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49" w:rsidRPr="00D02395" w:rsidRDefault="00FA5DD5" w:rsidP="00FA5DD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B88">
        <w:rPr>
          <w:rFonts w:ascii="Times New Roman" w:hAnsi="Times New Roman" w:cs="Times New Roman"/>
          <w:sz w:val="28"/>
          <w:szCs w:val="28"/>
        </w:rPr>
        <w:t>BTG Budaörsi Településgazdálkodási Nonprofit Kft.</w:t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D02395">
        <w:rPr>
          <w:rFonts w:ascii="Times New Roman" w:hAnsi="Times New Roman" w:cs="Times New Roman"/>
          <w:b/>
          <w:sz w:val="32"/>
          <w:szCs w:val="32"/>
        </w:rPr>
        <w:t xml:space="preserve">1. sz. melléklet </w:t>
      </w:r>
    </w:p>
    <w:p w:rsidR="00FA5DD5" w:rsidRPr="001E5B88" w:rsidRDefault="00FA5DD5" w:rsidP="00FA5DD5">
      <w:pPr>
        <w:spacing w:after="0" w:line="240" w:lineRule="auto"/>
        <w:ind w:right="-1022"/>
        <w:jc w:val="both"/>
        <w:rPr>
          <w:rFonts w:ascii="Times New Roman" w:hAnsi="Times New Roman" w:cs="Times New Roman"/>
          <w:sz w:val="28"/>
          <w:szCs w:val="28"/>
        </w:rPr>
      </w:pPr>
      <w:r w:rsidRPr="001E5B88">
        <w:rPr>
          <w:rFonts w:ascii="Times New Roman" w:hAnsi="Times New Roman" w:cs="Times New Roman"/>
          <w:sz w:val="28"/>
          <w:szCs w:val="28"/>
        </w:rPr>
        <w:t>2040 Budaörs, Dózsa György u. 21.</w:t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  <w:t>58/2013. (XII.21.) önkormányzati rendelethez</w:t>
      </w:r>
    </w:p>
    <w:p w:rsidR="00FA5DD5" w:rsidRPr="001E5B88" w:rsidRDefault="00FA5DD5" w:rsidP="00FA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D5" w:rsidRPr="001E5B88" w:rsidRDefault="00FA5DD5" w:rsidP="00FA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="001E5B88">
        <w:rPr>
          <w:rFonts w:ascii="Times New Roman" w:hAnsi="Times New Roman" w:cs="Times New Roman"/>
          <w:sz w:val="28"/>
          <w:szCs w:val="28"/>
        </w:rPr>
        <w:tab/>
      </w:r>
      <w:r w:rsidRPr="001E5B88">
        <w:rPr>
          <w:rFonts w:ascii="Times New Roman" w:hAnsi="Times New Roman" w:cs="Times New Roman"/>
          <w:sz w:val="28"/>
          <w:szCs w:val="28"/>
        </w:rPr>
        <w:tab/>
      </w:r>
      <w:r w:rsidR="00FC52A8" w:rsidRPr="001E5B88">
        <w:rPr>
          <w:rFonts w:ascii="Times New Roman" w:hAnsi="Times New Roman" w:cs="Times New Roman"/>
          <w:sz w:val="28"/>
          <w:szCs w:val="28"/>
        </w:rPr>
        <w:t>(</w:t>
      </w:r>
      <w:r w:rsidRPr="001E5B88">
        <w:rPr>
          <w:rFonts w:ascii="Times New Roman" w:hAnsi="Times New Roman" w:cs="Times New Roman"/>
          <w:sz w:val="28"/>
          <w:szCs w:val="28"/>
        </w:rPr>
        <w:t>2013. évi CXIV. törvény alapján</w:t>
      </w:r>
      <w:r w:rsidR="00FC52A8" w:rsidRPr="001E5B88">
        <w:rPr>
          <w:rFonts w:ascii="Times New Roman" w:hAnsi="Times New Roman" w:cs="Times New Roman"/>
          <w:sz w:val="28"/>
          <w:szCs w:val="28"/>
        </w:rPr>
        <w:t>)</w:t>
      </w:r>
    </w:p>
    <w:p w:rsidR="00FA5DD5" w:rsidRDefault="00FA5DD5" w:rsidP="00FA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D5" w:rsidRPr="005C4CC9" w:rsidRDefault="00FA5DD5" w:rsidP="00FA5D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C4CC9">
        <w:rPr>
          <w:rFonts w:ascii="Times New Roman" w:hAnsi="Times New Roman" w:cs="Times New Roman"/>
          <w:b/>
          <w:sz w:val="40"/>
          <w:szCs w:val="40"/>
          <w:u w:val="single"/>
        </w:rPr>
        <w:t>Települési folyékony hulladék begyűjtési díjai</w:t>
      </w:r>
    </w:p>
    <w:p w:rsidR="00FA5DD5" w:rsidRPr="005C4CC9" w:rsidRDefault="00FA5DD5" w:rsidP="00FA5D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5C4CC9">
        <w:rPr>
          <w:rFonts w:ascii="Times New Roman" w:hAnsi="Times New Roman" w:cs="Times New Roman"/>
          <w:b/>
          <w:sz w:val="40"/>
          <w:szCs w:val="40"/>
          <w:u w:val="single"/>
        </w:rPr>
        <w:t>a</w:t>
      </w:r>
      <w:proofErr w:type="gramEnd"/>
      <w:r w:rsidRPr="005C4CC9">
        <w:rPr>
          <w:rFonts w:ascii="Times New Roman" w:hAnsi="Times New Roman" w:cs="Times New Roman"/>
          <w:b/>
          <w:sz w:val="40"/>
          <w:szCs w:val="40"/>
          <w:u w:val="single"/>
        </w:rPr>
        <w:t xml:space="preserve"> természetes személyek részére</w:t>
      </w:r>
    </w:p>
    <w:p w:rsidR="001E5B88" w:rsidRPr="001E5B88" w:rsidRDefault="001E5B88" w:rsidP="00FA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A8" w:rsidRDefault="00FC52A8" w:rsidP="0072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706">
        <w:rPr>
          <w:rFonts w:ascii="Times New Roman" w:hAnsi="Times New Roman" w:cs="Times New Roman"/>
          <w:b/>
          <w:sz w:val="28"/>
          <w:szCs w:val="28"/>
        </w:rPr>
        <w:t>I. DÍJZÓNA</w:t>
      </w:r>
      <w:r w:rsidR="00CE4807">
        <w:rPr>
          <w:rFonts w:ascii="Times New Roman" w:hAnsi="Times New Roman" w:cs="Times New Roman"/>
          <w:b/>
          <w:sz w:val="28"/>
          <w:szCs w:val="28"/>
        </w:rPr>
        <w:t xml:space="preserve"> – rezsicsökkentést tartalmazó, teljes alap</w:t>
      </w:r>
      <w:proofErr w:type="gramStart"/>
      <w:r w:rsidR="00CE4807">
        <w:rPr>
          <w:rFonts w:ascii="Times New Roman" w:hAnsi="Times New Roman" w:cs="Times New Roman"/>
          <w:b/>
          <w:sz w:val="28"/>
          <w:szCs w:val="28"/>
        </w:rPr>
        <w:t>árú</w:t>
      </w:r>
      <w:proofErr w:type="gramEnd"/>
      <w:r w:rsidR="00CE4807">
        <w:rPr>
          <w:rFonts w:ascii="Times New Roman" w:hAnsi="Times New Roman" w:cs="Times New Roman"/>
          <w:b/>
          <w:sz w:val="28"/>
          <w:szCs w:val="28"/>
        </w:rPr>
        <w:t xml:space="preserve"> díjzóna</w:t>
      </w:r>
      <w:r w:rsidRPr="005C2706">
        <w:rPr>
          <w:rFonts w:ascii="Times New Roman" w:hAnsi="Times New Roman" w:cs="Times New Roman"/>
          <w:b/>
          <w:sz w:val="28"/>
          <w:szCs w:val="28"/>
        </w:rPr>
        <w:t>:</w:t>
      </w:r>
      <w:r w:rsidRPr="001E5B88">
        <w:rPr>
          <w:rFonts w:ascii="Times New Roman" w:hAnsi="Times New Roman" w:cs="Times New Roman"/>
          <w:sz w:val="28"/>
          <w:szCs w:val="28"/>
        </w:rPr>
        <w:t xml:space="preserve"> ide tartozik minden Budaörs Város közigazgatási területén található ingatlan, kivéve a II. Díjzóna területén fekvő ingatlanokat. </w:t>
      </w:r>
    </w:p>
    <w:p w:rsidR="005C2706" w:rsidRPr="001E5B88" w:rsidRDefault="005C2706" w:rsidP="00FC52A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FC52A8" w:rsidRPr="001E5B88" w:rsidRDefault="00FC52A8" w:rsidP="001B1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706">
        <w:rPr>
          <w:rFonts w:ascii="Times New Roman" w:hAnsi="Times New Roman" w:cs="Times New Roman"/>
          <w:b/>
          <w:sz w:val="28"/>
          <w:szCs w:val="28"/>
        </w:rPr>
        <w:t>II. DÍJZÓNA</w:t>
      </w:r>
      <w:r w:rsidR="001B1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543">
        <w:rPr>
          <w:rFonts w:ascii="Times New Roman" w:hAnsi="Times New Roman" w:cs="Times New Roman"/>
          <w:b/>
          <w:sz w:val="28"/>
          <w:szCs w:val="28"/>
        </w:rPr>
        <w:t>–</w:t>
      </w:r>
      <w:r w:rsidR="001B1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807">
        <w:rPr>
          <w:rFonts w:ascii="Times New Roman" w:hAnsi="Times New Roman" w:cs="Times New Roman"/>
          <w:b/>
          <w:sz w:val="28"/>
          <w:szCs w:val="28"/>
        </w:rPr>
        <w:t>ideiglenesen</w:t>
      </w:r>
      <w:r w:rsidR="00EF7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807">
        <w:rPr>
          <w:rFonts w:ascii="Times New Roman" w:hAnsi="Times New Roman" w:cs="Times New Roman"/>
          <w:b/>
          <w:sz w:val="28"/>
          <w:szCs w:val="28"/>
        </w:rPr>
        <w:t>kedvezményes</w:t>
      </w:r>
      <w:r w:rsidR="001B1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807">
        <w:rPr>
          <w:rFonts w:ascii="Times New Roman" w:hAnsi="Times New Roman" w:cs="Times New Roman"/>
          <w:b/>
          <w:sz w:val="28"/>
          <w:szCs w:val="28"/>
        </w:rPr>
        <w:t>alap</w:t>
      </w:r>
      <w:proofErr w:type="gramStart"/>
      <w:r w:rsidR="00CE4807">
        <w:rPr>
          <w:rFonts w:ascii="Times New Roman" w:hAnsi="Times New Roman" w:cs="Times New Roman"/>
          <w:b/>
          <w:sz w:val="28"/>
          <w:szCs w:val="28"/>
        </w:rPr>
        <w:t>árú</w:t>
      </w:r>
      <w:proofErr w:type="gramEnd"/>
      <w:r w:rsidR="00CE4807">
        <w:rPr>
          <w:rFonts w:ascii="Times New Roman" w:hAnsi="Times New Roman" w:cs="Times New Roman"/>
          <w:b/>
          <w:sz w:val="28"/>
          <w:szCs w:val="28"/>
        </w:rPr>
        <w:t xml:space="preserve"> díjzóna</w:t>
      </w:r>
      <w:r w:rsidR="00DB057C">
        <w:rPr>
          <w:rFonts w:ascii="Times New Roman" w:hAnsi="Times New Roman" w:cs="Times New Roman"/>
          <w:sz w:val="28"/>
          <w:szCs w:val="28"/>
        </w:rPr>
        <w:t xml:space="preserve">: </w:t>
      </w:r>
      <w:r w:rsidRPr="001E5B88">
        <w:rPr>
          <w:rFonts w:ascii="Times New Roman" w:hAnsi="Times New Roman" w:cs="Times New Roman"/>
          <w:sz w:val="28"/>
          <w:szCs w:val="28"/>
        </w:rPr>
        <w:t xml:space="preserve">ide tartoznak a Budaörs, Kolozsvári utca – Kolozsvári utca és Zombori utca kereszteződése – Kassai utca – Beregszászi utca által határolt, 2. sz. mellékletben található térképen jelölt területen fekvő ingatlanok. </w:t>
      </w:r>
    </w:p>
    <w:p w:rsidR="005C2706" w:rsidRDefault="005C2706" w:rsidP="00FA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87"/>
        <w:gridCol w:w="755"/>
        <w:gridCol w:w="1215"/>
        <w:gridCol w:w="1629"/>
        <w:gridCol w:w="2390"/>
        <w:gridCol w:w="1889"/>
        <w:gridCol w:w="2414"/>
        <w:gridCol w:w="1214"/>
        <w:gridCol w:w="1569"/>
        <w:gridCol w:w="2228"/>
        <w:gridCol w:w="1601"/>
        <w:gridCol w:w="2197"/>
        <w:gridCol w:w="6"/>
      </w:tblGrid>
      <w:tr w:rsidR="00D36971" w:rsidRPr="001E5B88" w:rsidTr="005B1B0B">
        <w:trPr>
          <w:trHeight w:val="1163"/>
        </w:trPr>
        <w:tc>
          <w:tcPr>
            <w:tcW w:w="887" w:type="dxa"/>
            <w:vMerge w:val="restart"/>
            <w:shd w:val="clear" w:color="auto" w:fill="E2EFD9" w:themeFill="accent6" w:themeFillTint="33"/>
            <w:textDirection w:val="btLr"/>
          </w:tcPr>
          <w:p w:rsidR="00D36971" w:rsidRPr="0088758A" w:rsidRDefault="00D36971" w:rsidP="002F5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758A">
              <w:rPr>
                <w:rFonts w:ascii="Times New Roman" w:hAnsi="Times New Roman" w:cs="Times New Roman"/>
                <w:b/>
                <w:sz w:val="36"/>
                <w:szCs w:val="36"/>
              </w:rPr>
              <w:t>DÍJZÓNÁK</w:t>
            </w:r>
          </w:p>
        </w:tc>
        <w:tc>
          <w:tcPr>
            <w:tcW w:w="755" w:type="dxa"/>
            <w:vMerge w:val="restart"/>
            <w:shd w:val="clear" w:color="auto" w:fill="DEEAF6" w:themeFill="accent1" w:themeFillTint="33"/>
            <w:textDirection w:val="btLr"/>
          </w:tcPr>
          <w:p w:rsidR="00D36971" w:rsidRPr="0088758A" w:rsidRDefault="00D36971" w:rsidP="00405297">
            <w:pPr>
              <w:pStyle w:val="Listaszerbekezds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58A">
              <w:rPr>
                <w:rFonts w:ascii="Times New Roman" w:hAnsi="Times New Roman" w:cs="Times New Roman"/>
                <w:b/>
                <w:sz w:val="32"/>
                <w:szCs w:val="32"/>
              </w:rPr>
              <w:t>DÍJZÓNA</w:t>
            </w:r>
          </w:p>
        </w:tc>
        <w:tc>
          <w:tcPr>
            <w:tcW w:w="18352" w:type="dxa"/>
            <w:gridSpan w:val="11"/>
            <w:shd w:val="clear" w:color="auto" w:fill="DEEAF6" w:themeFill="accent1" w:themeFillTint="33"/>
          </w:tcPr>
          <w:p w:rsidR="00D36971" w:rsidRPr="001E5B88" w:rsidRDefault="00D36971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1" w:rsidRPr="00703124" w:rsidRDefault="00D36971" w:rsidP="00FA5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Alapár</w:t>
            </w:r>
            <w:proofErr w:type="gramStart"/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</w:t>
            </w:r>
            <w:r w:rsidR="0070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  <w:proofErr w:type="gramEnd"/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.663,</w:t>
            </w:r>
            <w:proofErr w:type="spellStart"/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-Ft</w:t>
            </w:r>
            <w:proofErr w:type="spellEnd"/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m3</w:t>
            </w:r>
          </w:p>
          <w:p w:rsidR="00D36971" w:rsidRPr="001E5B88" w:rsidRDefault="00D36971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Hosszú csöves alapár</w:t>
            </w:r>
            <w:proofErr w:type="gramStart"/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                          3</w:t>
            </w:r>
            <w:proofErr w:type="gramEnd"/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.310,</w:t>
            </w:r>
            <w:proofErr w:type="spellStart"/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-Ft</w:t>
            </w:r>
            <w:proofErr w:type="spellEnd"/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m3</w:t>
            </w:r>
          </w:p>
        </w:tc>
      </w:tr>
      <w:tr w:rsidR="00D36971" w:rsidRPr="001E5B88" w:rsidTr="005B1B0B">
        <w:trPr>
          <w:trHeight w:val="27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D36971" w:rsidRPr="001E5B88" w:rsidRDefault="00D36971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DEEAF6" w:themeFill="accent1" w:themeFillTint="33"/>
          </w:tcPr>
          <w:p w:rsidR="00D36971" w:rsidRPr="001E5B88" w:rsidRDefault="00D36971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D36971" w:rsidRPr="001E5B88" w:rsidRDefault="00D36971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Forduló</w:t>
            </w:r>
          </w:p>
        </w:tc>
        <w:tc>
          <w:tcPr>
            <w:tcW w:w="8322" w:type="dxa"/>
            <w:gridSpan w:val="4"/>
            <w:shd w:val="clear" w:color="auto" w:fill="DEEAF6" w:themeFill="accent1" w:themeFillTint="33"/>
          </w:tcPr>
          <w:p w:rsidR="00D36971" w:rsidRPr="00703124" w:rsidRDefault="00D36971" w:rsidP="0085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5 m3</w:t>
            </w:r>
          </w:p>
        </w:tc>
        <w:tc>
          <w:tcPr>
            <w:tcW w:w="1214" w:type="dxa"/>
            <w:vMerge w:val="restart"/>
            <w:vAlign w:val="center"/>
          </w:tcPr>
          <w:p w:rsidR="00D36971" w:rsidRPr="001E5B88" w:rsidRDefault="00D36971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Forduló</w:t>
            </w:r>
          </w:p>
        </w:tc>
        <w:tc>
          <w:tcPr>
            <w:tcW w:w="7601" w:type="dxa"/>
            <w:gridSpan w:val="5"/>
            <w:shd w:val="clear" w:color="auto" w:fill="DEEAF6" w:themeFill="accent1" w:themeFillTint="33"/>
          </w:tcPr>
          <w:p w:rsidR="00D36971" w:rsidRPr="00703124" w:rsidRDefault="00D36971" w:rsidP="0085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8 m3</w:t>
            </w:r>
          </w:p>
        </w:tc>
      </w:tr>
      <w:tr w:rsidR="00D36971" w:rsidRPr="001E5B88" w:rsidTr="005B1B0B">
        <w:trPr>
          <w:gridAfter w:val="1"/>
          <w:wAfter w:w="6" w:type="dxa"/>
          <w:trHeight w:val="133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D36971" w:rsidRPr="001E5B88" w:rsidRDefault="00D36971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DEEAF6" w:themeFill="accent1" w:themeFillTint="33"/>
          </w:tcPr>
          <w:p w:rsidR="00D36971" w:rsidRPr="001E5B88" w:rsidRDefault="00D36971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D36971" w:rsidRPr="001E5B88" w:rsidRDefault="00D36971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DEEAF6" w:themeFill="accent1" w:themeFillTint="33"/>
          </w:tcPr>
          <w:p w:rsidR="00D36971" w:rsidRPr="00703124" w:rsidRDefault="00D36971" w:rsidP="00A13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Alapár</w:t>
            </w:r>
          </w:p>
          <w:p w:rsidR="00D36971" w:rsidRPr="001E5B88" w:rsidRDefault="00D36971" w:rsidP="00A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(Ft/5 m3)</w:t>
            </w:r>
          </w:p>
        </w:tc>
        <w:tc>
          <w:tcPr>
            <w:tcW w:w="2390" w:type="dxa"/>
          </w:tcPr>
          <w:p w:rsidR="00D36971" w:rsidRPr="001E5B88" w:rsidRDefault="00D36971" w:rsidP="00A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Rezsicsökkentés eredményeként jelentkező 10%-os megtakarítás összege (Ft)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D36971" w:rsidRPr="00703124" w:rsidRDefault="00D36971" w:rsidP="00A13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Hosszú csöves alapár</w:t>
            </w:r>
          </w:p>
          <w:p w:rsidR="00D36971" w:rsidRPr="001E5B88" w:rsidRDefault="00D36971" w:rsidP="00A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(Ft/5 m3)</w:t>
            </w:r>
          </w:p>
        </w:tc>
        <w:tc>
          <w:tcPr>
            <w:tcW w:w="2414" w:type="dxa"/>
          </w:tcPr>
          <w:p w:rsidR="00D36971" w:rsidRPr="001E5B88" w:rsidRDefault="00D36971" w:rsidP="00A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Rezsicsökkentés eredményeként jelentkező 10%-os megtakarítás összege (Ft)</w:t>
            </w:r>
          </w:p>
        </w:tc>
        <w:tc>
          <w:tcPr>
            <w:tcW w:w="1214" w:type="dxa"/>
            <w:vMerge/>
          </w:tcPr>
          <w:p w:rsidR="00D36971" w:rsidRPr="001E5B88" w:rsidRDefault="00D36971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DEEAF6" w:themeFill="accent1" w:themeFillTint="33"/>
          </w:tcPr>
          <w:p w:rsidR="00D36971" w:rsidRPr="00703124" w:rsidRDefault="00D36971" w:rsidP="00A13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Alapár</w:t>
            </w:r>
          </w:p>
          <w:p w:rsidR="00D36971" w:rsidRPr="001E5B88" w:rsidRDefault="00D36971" w:rsidP="00A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(Ft/8 m3)</w:t>
            </w:r>
          </w:p>
        </w:tc>
        <w:tc>
          <w:tcPr>
            <w:tcW w:w="2228" w:type="dxa"/>
          </w:tcPr>
          <w:p w:rsidR="00D36971" w:rsidRPr="001E5B88" w:rsidRDefault="00D36971" w:rsidP="00A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Rezsicsökkentés eredményeként jelentkező 10%-os megtakarítás összege (Ft)</w:t>
            </w:r>
          </w:p>
        </w:tc>
        <w:tc>
          <w:tcPr>
            <w:tcW w:w="1601" w:type="dxa"/>
            <w:shd w:val="clear" w:color="auto" w:fill="DEEAF6" w:themeFill="accent1" w:themeFillTint="33"/>
          </w:tcPr>
          <w:p w:rsidR="00D36971" w:rsidRPr="00703124" w:rsidRDefault="00D36971" w:rsidP="00A13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Hosszú csöves alapár</w:t>
            </w:r>
          </w:p>
          <w:p w:rsidR="00D36971" w:rsidRPr="001E5B88" w:rsidRDefault="00D36971" w:rsidP="00A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(Ft/8 m3)</w:t>
            </w:r>
          </w:p>
        </w:tc>
        <w:tc>
          <w:tcPr>
            <w:tcW w:w="2197" w:type="dxa"/>
          </w:tcPr>
          <w:p w:rsidR="00D36971" w:rsidRPr="001E5B88" w:rsidRDefault="00D36971" w:rsidP="00A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Rezsicsökkentés eredményeként jelentkező 10%-os megtakarítás összege (Ft)</w:t>
            </w:r>
          </w:p>
        </w:tc>
      </w:tr>
      <w:tr w:rsidR="00D36971" w:rsidRPr="001E5B88" w:rsidTr="005B1B0B">
        <w:trPr>
          <w:gridAfter w:val="1"/>
          <w:wAfter w:w="6" w:type="dxa"/>
          <w:trHeight w:val="27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D36971" w:rsidRPr="001E5B88" w:rsidRDefault="00D36971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DEEAF6" w:themeFill="accent1" w:themeFillTint="33"/>
          </w:tcPr>
          <w:p w:rsidR="00D36971" w:rsidRPr="001E5B88" w:rsidRDefault="00D36971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D36971" w:rsidRPr="001E5B88" w:rsidRDefault="00D36971" w:rsidP="00D3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DEEAF6" w:themeFill="accent1" w:themeFillTint="33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13.315</w:t>
            </w:r>
          </w:p>
        </w:tc>
        <w:tc>
          <w:tcPr>
            <w:tcW w:w="2390" w:type="dxa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1.480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16.550</w:t>
            </w:r>
          </w:p>
        </w:tc>
        <w:tc>
          <w:tcPr>
            <w:tcW w:w="2414" w:type="dxa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1.840</w:t>
            </w:r>
          </w:p>
        </w:tc>
        <w:tc>
          <w:tcPr>
            <w:tcW w:w="1214" w:type="dxa"/>
          </w:tcPr>
          <w:p w:rsidR="00D36971" w:rsidRPr="001E5B88" w:rsidRDefault="00D36971" w:rsidP="00A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DEEAF6" w:themeFill="accent1" w:themeFillTint="33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21.304</w:t>
            </w:r>
          </w:p>
        </w:tc>
        <w:tc>
          <w:tcPr>
            <w:tcW w:w="2228" w:type="dxa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2.368</w:t>
            </w:r>
          </w:p>
        </w:tc>
        <w:tc>
          <w:tcPr>
            <w:tcW w:w="1601" w:type="dxa"/>
            <w:shd w:val="clear" w:color="auto" w:fill="DEEAF6" w:themeFill="accent1" w:themeFillTint="33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26.480</w:t>
            </w:r>
          </w:p>
        </w:tc>
        <w:tc>
          <w:tcPr>
            <w:tcW w:w="2197" w:type="dxa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2.944</w:t>
            </w:r>
          </w:p>
        </w:tc>
      </w:tr>
      <w:tr w:rsidR="00D36971" w:rsidRPr="001E5B88" w:rsidTr="005B1B0B">
        <w:trPr>
          <w:gridAfter w:val="1"/>
          <w:wAfter w:w="6" w:type="dxa"/>
          <w:trHeight w:val="27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D36971" w:rsidRPr="001E5B88" w:rsidRDefault="00D36971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DEEAF6" w:themeFill="accent1" w:themeFillTint="33"/>
          </w:tcPr>
          <w:p w:rsidR="00D36971" w:rsidRPr="001E5B88" w:rsidRDefault="00D36971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D36971" w:rsidRPr="001E5B88" w:rsidRDefault="00D36971" w:rsidP="00D3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shd w:val="clear" w:color="auto" w:fill="DEEAF6" w:themeFill="accent1" w:themeFillTint="33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26.630</w:t>
            </w:r>
          </w:p>
        </w:tc>
        <w:tc>
          <w:tcPr>
            <w:tcW w:w="2390" w:type="dxa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2.960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33.100</w:t>
            </w:r>
          </w:p>
        </w:tc>
        <w:tc>
          <w:tcPr>
            <w:tcW w:w="2414" w:type="dxa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3.680</w:t>
            </w:r>
          </w:p>
        </w:tc>
        <w:tc>
          <w:tcPr>
            <w:tcW w:w="1214" w:type="dxa"/>
          </w:tcPr>
          <w:p w:rsidR="00D36971" w:rsidRPr="001E5B88" w:rsidRDefault="00D36971" w:rsidP="00A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DEEAF6" w:themeFill="accent1" w:themeFillTint="33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42.608</w:t>
            </w:r>
          </w:p>
        </w:tc>
        <w:tc>
          <w:tcPr>
            <w:tcW w:w="2228" w:type="dxa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4.736</w:t>
            </w:r>
          </w:p>
        </w:tc>
        <w:tc>
          <w:tcPr>
            <w:tcW w:w="1601" w:type="dxa"/>
            <w:shd w:val="clear" w:color="auto" w:fill="DEEAF6" w:themeFill="accent1" w:themeFillTint="33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52.960</w:t>
            </w:r>
          </w:p>
        </w:tc>
        <w:tc>
          <w:tcPr>
            <w:tcW w:w="2197" w:type="dxa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5.888</w:t>
            </w:r>
          </w:p>
        </w:tc>
      </w:tr>
      <w:tr w:rsidR="00D36971" w:rsidRPr="001E5B88" w:rsidTr="005B1B0B">
        <w:trPr>
          <w:gridAfter w:val="1"/>
          <w:wAfter w:w="6" w:type="dxa"/>
          <w:trHeight w:val="27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D36971" w:rsidRPr="001E5B88" w:rsidRDefault="00D36971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DEEAF6" w:themeFill="accent1" w:themeFillTint="33"/>
          </w:tcPr>
          <w:p w:rsidR="00D36971" w:rsidRPr="001E5B88" w:rsidRDefault="00D36971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D36971" w:rsidRPr="001E5B88" w:rsidRDefault="00D36971" w:rsidP="00D3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shd w:val="clear" w:color="auto" w:fill="DEEAF6" w:themeFill="accent1" w:themeFillTint="33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39.945</w:t>
            </w:r>
          </w:p>
        </w:tc>
        <w:tc>
          <w:tcPr>
            <w:tcW w:w="2390" w:type="dxa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4.440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49.650</w:t>
            </w:r>
          </w:p>
        </w:tc>
        <w:tc>
          <w:tcPr>
            <w:tcW w:w="2414" w:type="dxa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5.520</w:t>
            </w:r>
          </w:p>
        </w:tc>
        <w:tc>
          <w:tcPr>
            <w:tcW w:w="1214" w:type="dxa"/>
          </w:tcPr>
          <w:p w:rsidR="00D36971" w:rsidRPr="001E5B88" w:rsidRDefault="00D36971" w:rsidP="00A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shd w:val="clear" w:color="auto" w:fill="DEEAF6" w:themeFill="accent1" w:themeFillTint="33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63.912</w:t>
            </w:r>
          </w:p>
        </w:tc>
        <w:tc>
          <w:tcPr>
            <w:tcW w:w="2228" w:type="dxa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7.104</w:t>
            </w:r>
          </w:p>
        </w:tc>
        <w:tc>
          <w:tcPr>
            <w:tcW w:w="1601" w:type="dxa"/>
            <w:shd w:val="clear" w:color="auto" w:fill="DEEAF6" w:themeFill="accent1" w:themeFillTint="33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79.440</w:t>
            </w:r>
          </w:p>
        </w:tc>
        <w:tc>
          <w:tcPr>
            <w:tcW w:w="2197" w:type="dxa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8.832</w:t>
            </w:r>
          </w:p>
        </w:tc>
      </w:tr>
      <w:tr w:rsidR="00D36971" w:rsidRPr="001E5B88" w:rsidTr="005B1B0B">
        <w:trPr>
          <w:gridAfter w:val="1"/>
          <w:wAfter w:w="6" w:type="dxa"/>
          <w:trHeight w:val="27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D36971" w:rsidRPr="001E5B88" w:rsidRDefault="00D36971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DEEAF6" w:themeFill="accent1" w:themeFillTint="33"/>
          </w:tcPr>
          <w:p w:rsidR="00D36971" w:rsidRPr="001E5B88" w:rsidRDefault="00D36971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D36971" w:rsidRPr="001E5B88" w:rsidRDefault="00D36971" w:rsidP="00D3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shd w:val="clear" w:color="auto" w:fill="DEEAF6" w:themeFill="accent1" w:themeFillTint="33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53.260</w:t>
            </w:r>
          </w:p>
        </w:tc>
        <w:tc>
          <w:tcPr>
            <w:tcW w:w="2390" w:type="dxa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5.920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66.200</w:t>
            </w:r>
          </w:p>
        </w:tc>
        <w:tc>
          <w:tcPr>
            <w:tcW w:w="2414" w:type="dxa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7.360</w:t>
            </w:r>
          </w:p>
        </w:tc>
        <w:tc>
          <w:tcPr>
            <w:tcW w:w="1214" w:type="dxa"/>
          </w:tcPr>
          <w:p w:rsidR="00D36971" w:rsidRPr="001E5B88" w:rsidRDefault="00D36971" w:rsidP="00A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shd w:val="clear" w:color="auto" w:fill="DEEAF6" w:themeFill="accent1" w:themeFillTint="33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85.216</w:t>
            </w:r>
          </w:p>
        </w:tc>
        <w:tc>
          <w:tcPr>
            <w:tcW w:w="2228" w:type="dxa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9.472</w:t>
            </w:r>
          </w:p>
        </w:tc>
        <w:tc>
          <w:tcPr>
            <w:tcW w:w="1601" w:type="dxa"/>
            <w:shd w:val="clear" w:color="auto" w:fill="DEEAF6" w:themeFill="accent1" w:themeFillTint="33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105.920</w:t>
            </w:r>
          </w:p>
        </w:tc>
        <w:tc>
          <w:tcPr>
            <w:tcW w:w="2197" w:type="dxa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11.776</w:t>
            </w:r>
          </w:p>
        </w:tc>
      </w:tr>
      <w:tr w:rsidR="00D36971" w:rsidRPr="001E5B88" w:rsidTr="005B1B0B">
        <w:trPr>
          <w:gridAfter w:val="1"/>
          <w:wAfter w:w="6" w:type="dxa"/>
          <w:trHeight w:val="27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D36971" w:rsidRPr="001E5B88" w:rsidRDefault="00D36971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DEEAF6" w:themeFill="accent1" w:themeFillTint="33"/>
          </w:tcPr>
          <w:p w:rsidR="00D36971" w:rsidRPr="001E5B88" w:rsidRDefault="00D36971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D36971" w:rsidRPr="001E5B88" w:rsidRDefault="00D36971" w:rsidP="00D3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shd w:val="clear" w:color="auto" w:fill="DEEAF6" w:themeFill="accent1" w:themeFillTint="33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66.575</w:t>
            </w:r>
          </w:p>
        </w:tc>
        <w:tc>
          <w:tcPr>
            <w:tcW w:w="2390" w:type="dxa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7.400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82.750</w:t>
            </w:r>
          </w:p>
        </w:tc>
        <w:tc>
          <w:tcPr>
            <w:tcW w:w="2414" w:type="dxa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9.200</w:t>
            </w:r>
          </w:p>
        </w:tc>
        <w:tc>
          <w:tcPr>
            <w:tcW w:w="1214" w:type="dxa"/>
          </w:tcPr>
          <w:p w:rsidR="00D36971" w:rsidRPr="001E5B88" w:rsidRDefault="00D36971" w:rsidP="00A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shd w:val="clear" w:color="auto" w:fill="DEEAF6" w:themeFill="accent1" w:themeFillTint="33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106.520</w:t>
            </w:r>
          </w:p>
        </w:tc>
        <w:tc>
          <w:tcPr>
            <w:tcW w:w="2228" w:type="dxa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11.840</w:t>
            </w:r>
          </w:p>
        </w:tc>
        <w:tc>
          <w:tcPr>
            <w:tcW w:w="1601" w:type="dxa"/>
            <w:shd w:val="clear" w:color="auto" w:fill="DEEAF6" w:themeFill="accent1" w:themeFillTint="33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132.400</w:t>
            </w:r>
          </w:p>
        </w:tc>
        <w:tc>
          <w:tcPr>
            <w:tcW w:w="2197" w:type="dxa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14.720</w:t>
            </w:r>
          </w:p>
        </w:tc>
      </w:tr>
      <w:tr w:rsidR="00D36971" w:rsidRPr="001E5B88" w:rsidTr="005B1B0B">
        <w:trPr>
          <w:gridAfter w:val="1"/>
          <w:wAfter w:w="6" w:type="dxa"/>
          <w:trHeight w:val="27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D36971" w:rsidRPr="001E5B88" w:rsidRDefault="00D36971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36971" w:rsidRPr="001E5B88" w:rsidRDefault="00D36971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36971" w:rsidRPr="001E5B88" w:rsidRDefault="00D36971" w:rsidP="00D3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79.890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8.880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99.300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D36971" w:rsidRPr="001E5B88" w:rsidRDefault="00B948C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11.040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D36971" w:rsidRPr="001E5B88" w:rsidRDefault="00D36971" w:rsidP="00A1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127.824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14.208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158.880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D36971" w:rsidRPr="001E5B88" w:rsidRDefault="00684256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17.664</w:t>
            </w:r>
          </w:p>
        </w:tc>
      </w:tr>
      <w:tr w:rsidR="006E04E4" w:rsidRPr="001E5B88" w:rsidTr="005B1B0B">
        <w:trPr>
          <w:trHeight w:val="541"/>
        </w:trPr>
        <w:tc>
          <w:tcPr>
            <w:tcW w:w="887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6E04E4" w:rsidRPr="001E5B88" w:rsidRDefault="006E04E4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7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E04E4" w:rsidRPr="001E5B88" w:rsidRDefault="006E04E4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BA" w:rsidRPr="001E5B88" w:rsidTr="005B1B0B">
        <w:trPr>
          <w:trHeight w:val="133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8B0BBA" w:rsidRPr="001E5B88" w:rsidRDefault="008B0BBA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B0BBA" w:rsidRPr="0088758A" w:rsidRDefault="008B0BBA" w:rsidP="00D36971">
            <w:pPr>
              <w:pStyle w:val="Listaszerbekezds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58A">
              <w:rPr>
                <w:rFonts w:ascii="Times New Roman" w:hAnsi="Times New Roman" w:cs="Times New Roman"/>
                <w:b/>
                <w:sz w:val="32"/>
                <w:szCs w:val="32"/>
              </w:rPr>
              <w:t>DÍJZÓNA</w:t>
            </w:r>
          </w:p>
        </w:tc>
        <w:tc>
          <w:tcPr>
            <w:tcW w:w="18352" w:type="dxa"/>
            <w:gridSpan w:val="11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8B0BBA" w:rsidRPr="00703124" w:rsidRDefault="008B0BBA" w:rsidP="002F53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BBA" w:rsidRPr="00703124" w:rsidRDefault="008B0BBA" w:rsidP="002F53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Alapár</w:t>
            </w:r>
            <w:proofErr w:type="gramStart"/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</w:t>
            </w:r>
            <w:r w:rsidR="0070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5C3A8E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proofErr w:type="gramEnd"/>
            <w:r w:rsidR="005C3A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-Ft</w:t>
            </w:r>
            <w:proofErr w:type="spellEnd"/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m3 </w:t>
            </w:r>
          </w:p>
          <w:p w:rsidR="008B0BBA" w:rsidRPr="00703124" w:rsidRDefault="008B0BBA" w:rsidP="002F53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Hosszú csöves alapár</w:t>
            </w:r>
            <w:proofErr w:type="gramStart"/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</w:t>
            </w:r>
            <w:r w:rsidR="005C3A8E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proofErr w:type="gramEnd"/>
            <w:r w:rsidR="005C3A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>-Ft</w:t>
            </w:r>
            <w:proofErr w:type="spellEnd"/>
            <w:r w:rsidRPr="0070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m3</w:t>
            </w:r>
          </w:p>
          <w:p w:rsidR="008B0BBA" w:rsidRPr="001E5B88" w:rsidRDefault="008B0BBA" w:rsidP="002F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(megegyezik a 2015.10.01-én hatályos lakossági szennyvízcsa</w:t>
            </w:r>
            <w:r w:rsidR="00857D24">
              <w:rPr>
                <w:rFonts w:ascii="Times New Roman" w:hAnsi="Times New Roman" w:cs="Times New Roman"/>
                <w:sz w:val="24"/>
                <w:szCs w:val="24"/>
              </w:rPr>
              <w:t xml:space="preserve">torna díj </w:t>
            </w:r>
            <w:r w:rsidR="00E70B5A">
              <w:rPr>
                <w:rFonts w:ascii="Times New Roman" w:hAnsi="Times New Roman" w:cs="Times New Roman"/>
                <w:sz w:val="24"/>
                <w:szCs w:val="24"/>
              </w:rPr>
              <w:t>bruttó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összegével)</w:t>
            </w:r>
          </w:p>
          <w:p w:rsidR="008B0BBA" w:rsidRPr="001E5B88" w:rsidRDefault="008B0BBA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BA" w:rsidRPr="001E5B88" w:rsidTr="005B1B0B">
        <w:trPr>
          <w:trHeight w:val="27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8B0BBA" w:rsidRPr="001E5B88" w:rsidRDefault="008B0BBA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2CC" w:themeFill="accent4" w:themeFillTint="33"/>
            <w:textDirection w:val="btLr"/>
          </w:tcPr>
          <w:p w:rsidR="008B0BBA" w:rsidRPr="001E5B88" w:rsidRDefault="008B0BBA" w:rsidP="00D36971">
            <w:pPr>
              <w:pStyle w:val="Listaszerbekezds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8B0BBA" w:rsidRPr="001E5B88" w:rsidRDefault="008B0BBA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Forduló</w:t>
            </w:r>
          </w:p>
        </w:tc>
        <w:tc>
          <w:tcPr>
            <w:tcW w:w="8322" w:type="dxa"/>
            <w:gridSpan w:val="4"/>
            <w:shd w:val="clear" w:color="auto" w:fill="FFF2CC" w:themeFill="accent4" w:themeFillTint="33"/>
          </w:tcPr>
          <w:p w:rsidR="008B0BBA" w:rsidRPr="0088758A" w:rsidRDefault="008B0BBA" w:rsidP="002F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A">
              <w:rPr>
                <w:rFonts w:ascii="Times New Roman" w:hAnsi="Times New Roman" w:cs="Times New Roman"/>
                <w:b/>
                <w:sz w:val="24"/>
                <w:szCs w:val="24"/>
              </w:rPr>
              <w:t>5 m3</w:t>
            </w:r>
          </w:p>
        </w:tc>
        <w:tc>
          <w:tcPr>
            <w:tcW w:w="1214" w:type="dxa"/>
            <w:vMerge w:val="restart"/>
            <w:vAlign w:val="center"/>
          </w:tcPr>
          <w:p w:rsidR="008B0BBA" w:rsidRPr="001E5B88" w:rsidRDefault="008B0BBA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Forduló</w:t>
            </w:r>
          </w:p>
        </w:tc>
        <w:tc>
          <w:tcPr>
            <w:tcW w:w="7601" w:type="dxa"/>
            <w:gridSpan w:val="5"/>
            <w:shd w:val="clear" w:color="auto" w:fill="FFF2CC" w:themeFill="accent4" w:themeFillTint="33"/>
          </w:tcPr>
          <w:p w:rsidR="008B0BBA" w:rsidRPr="0088758A" w:rsidRDefault="008B0BBA" w:rsidP="002F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A">
              <w:rPr>
                <w:rFonts w:ascii="Times New Roman" w:hAnsi="Times New Roman" w:cs="Times New Roman"/>
                <w:b/>
                <w:sz w:val="24"/>
                <w:szCs w:val="24"/>
              </w:rPr>
              <w:t>8 m3</w:t>
            </w:r>
          </w:p>
        </w:tc>
      </w:tr>
      <w:tr w:rsidR="008B0BBA" w:rsidRPr="001E5B88" w:rsidTr="005B1B0B">
        <w:trPr>
          <w:gridAfter w:val="1"/>
          <w:wAfter w:w="6" w:type="dxa"/>
          <w:trHeight w:val="529"/>
        </w:trPr>
        <w:tc>
          <w:tcPr>
            <w:tcW w:w="887" w:type="dxa"/>
            <w:vMerge/>
            <w:shd w:val="clear" w:color="auto" w:fill="E2EFD9" w:themeFill="accent6" w:themeFillTint="33"/>
          </w:tcPr>
          <w:p w:rsidR="008B0BBA" w:rsidRPr="001E5B88" w:rsidRDefault="008B0BBA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2CC" w:themeFill="accent4" w:themeFillTint="33"/>
          </w:tcPr>
          <w:p w:rsidR="008B0BBA" w:rsidRPr="001E5B88" w:rsidRDefault="008B0BBA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B0BBA" w:rsidRPr="001E5B88" w:rsidRDefault="008B0BBA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gridSpan w:val="2"/>
            <w:shd w:val="clear" w:color="auto" w:fill="FFF2CC" w:themeFill="accent4" w:themeFillTint="33"/>
          </w:tcPr>
          <w:p w:rsidR="008B0BBA" w:rsidRPr="0088758A" w:rsidRDefault="008B0BBA" w:rsidP="002F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A">
              <w:rPr>
                <w:rFonts w:ascii="Times New Roman" w:hAnsi="Times New Roman" w:cs="Times New Roman"/>
                <w:b/>
                <w:sz w:val="24"/>
                <w:szCs w:val="24"/>
              </w:rPr>
              <w:t>Alapár</w:t>
            </w:r>
          </w:p>
          <w:p w:rsidR="008B0BBA" w:rsidRPr="0088758A" w:rsidRDefault="008B0BBA" w:rsidP="002F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A">
              <w:rPr>
                <w:rFonts w:ascii="Times New Roman" w:hAnsi="Times New Roman" w:cs="Times New Roman"/>
                <w:b/>
                <w:sz w:val="24"/>
                <w:szCs w:val="24"/>
              </w:rPr>
              <w:t>(Ft/5 m3)</w:t>
            </w:r>
          </w:p>
        </w:tc>
        <w:tc>
          <w:tcPr>
            <w:tcW w:w="4303" w:type="dxa"/>
            <w:gridSpan w:val="2"/>
            <w:shd w:val="clear" w:color="auto" w:fill="FFF2CC" w:themeFill="accent4" w:themeFillTint="33"/>
          </w:tcPr>
          <w:p w:rsidR="008B0BBA" w:rsidRPr="0088758A" w:rsidRDefault="008B0BBA" w:rsidP="002F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Hosszú csöves alapár </w:t>
            </w:r>
          </w:p>
          <w:p w:rsidR="008B0BBA" w:rsidRPr="0088758A" w:rsidRDefault="008B0BBA" w:rsidP="002F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A">
              <w:rPr>
                <w:rFonts w:ascii="Times New Roman" w:hAnsi="Times New Roman" w:cs="Times New Roman"/>
                <w:b/>
                <w:sz w:val="24"/>
                <w:szCs w:val="24"/>
              </w:rPr>
              <w:t>(Ft/5 m3)</w:t>
            </w:r>
          </w:p>
        </w:tc>
        <w:tc>
          <w:tcPr>
            <w:tcW w:w="1214" w:type="dxa"/>
            <w:vMerge/>
          </w:tcPr>
          <w:p w:rsidR="008B0BBA" w:rsidRPr="001E5B88" w:rsidRDefault="008B0BBA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shd w:val="clear" w:color="auto" w:fill="FFF2CC" w:themeFill="accent4" w:themeFillTint="33"/>
          </w:tcPr>
          <w:p w:rsidR="008B0BBA" w:rsidRPr="0088758A" w:rsidRDefault="008B0BBA" w:rsidP="0019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A">
              <w:rPr>
                <w:rFonts w:ascii="Times New Roman" w:hAnsi="Times New Roman" w:cs="Times New Roman"/>
                <w:b/>
                <w:sz w:val="24"/>
                <w:szCs w:val="24"/>
              </w:rPr>
              <w:t>Alapár</w:t>
            </w:r>
          </w:p>
          <w:p w:rsidR="008B0BBA" w:rsidRPr="0088758A" w:rsidRDefault="008B0BBA" w:rsidP="002F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A">
              <w:rPr>
                <w:rFonts w:ascii="Times New Roman" w:hAnsi="Times New Roman" w:cs="Times New Roman"/>
                <w:b/>
                <w:sz w:val="24"/>
                <w:szCs w:val="24"/>
              </w:rPr>
              <w:t>(Ft/8 m3)</w:t>
            </w:r>
          </w:p>
        </w:tc>
        <w:tc>
          <w:tcPr>
            <w:tcW w:w="3798" w:type="dxa"/>
            <w:gridSpan w:val="2"/>
            <w:shd w:val="clear" w:color="auto" w:fill="FFF2CC" w:themeFill="accent4" w:themeFillTint="33"/>
          </w:tcPr>
          <w:p w:rsidR="008B0BBA" w:rsidRPr="0088758A" w:rsidRDefault="008B0BBA" w:rsidP="0019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A">
              <w:rPr>
                <w:rFonts w:ascii="Times New Roman" w:hAnsi="Times New Roman" w:cs="Times New Roman"/>
                <w:b/>
                <w:sz w:val="24"/>
                <w:szCs w:val="24"/>
              </w:rPr>
              <w:t>Hosszú csöves alapár</w:t>
            </w:r>
          </w:p>
          <w:p w:rsidR="008B0BBA" w:rsidRPr="0088758A" w:rsidRDefault="008B0BBA" w:rsidP="0019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A">
              <w:rPr>
                <w:rFonts w:ascii="Times New Roman" w:hAnsi="Times New Roman" w:cs="Times New Roman"/>
                <w:b/>
                <w:sz w:val="24"/>
                <w:szCs w:val="24"/>
              </w:rPr>
              <w:t>(Ft/8 m3)</w:t>
            </w:r>
          </w:p>
        </w:tc>
      </w:tr>
      <w:tr w:rsidR="008B0BBA" w:rsidRPr="001E5B88" w:rsidTr="005B1B0B">
        <w:trPr>
          <w:gridAfter w:val="1"/>
          <w:wAfter w:w="6" w:type="dxa"/>
          <w:trHeight w:val="263"/>
        </w:trPr>
        <w:tc>
          <w:tcPr>
            <w:tcW w:w="887" w:type="dxa"/>
            <w:vMerge/>
            <w:shd w:val="clear" w:color="auto" w:fill="E2EFD9" w:themeFill="accent6" w:themeFillTint="33"/>
          </w:tcPr>
          <w:p w:rsidR="008B0BBA" w:rsidRPr="001E5B88" w:rsidRDefault="008B0BBA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2CC" w:themeFill="accent4" w:themeFillTint="33"/>
          </w:tcPr>
          <w:p w:rsidR="008B0BBA" w:rsidRPr="001E5B88" w:rsidRDefault="008B0BBA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8B0BBA" w:rsidRPr="001E5B88" w:rsidRDefault="008B0BBA" w:rsidP="006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  <w:gridSpan w:val="2"/>
            <w:shd w:val="clear" w:color="auto" w:fill="FFF2CC" w:themeFill="accent4" w:themeFillTint="33"/>
          </w:tcPr>
          <w:p w:rsidR="008B0BBA" w:rsidRPr="001E5B88" w:rsidRDefault="005C3A8E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1.020</w:t>
            </w:r>
          </w:p>
        </w:tc>
        <w:tc>
          <w:tcPr>
            <w:tcW w:w="4303" w:type="dxa"/>
            <w:gridSpan w:val="2"/>
            <w:shd w:val="clear" w:color="auto" w:fill="FFF2CC" w:themeFill="accent4" w:themeFillTint="33"/>
          </w:tcPr>
          <w:p w:rsidR="008B0BBA" w:rsidRPr="001E5B88" w:rsidRDefault="005C3A8E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1.020</w:t>
            </w:r>
          </w:p>
        </w:tc>
        <w:tc>
          <w:tcPr>
            <w:tcW w:w="1214" w:type="dxa"/>
          </w:tcPr>
          <w:p w:rsidR="008B0BBA" w:rsidRPr="001E5B88" w:rsidRDefault="008B0BBA" w:rsidP="006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gridSpan w:val="2"/>
            <w:shd w:val="clear" w:color="auto" w:fill="FFF2CC" w:themeFill="accent4" w:themeFillTint="33"/>
          </w:tcPr>
          <w:p w:rsidR="008B0BBA" w:rsidRPr="001E5B88" w:rsidRDefault="00274147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1.632</w:t>
            </w:r>
          </w:p>
        </w:tc>
        <w:tc>
          <w:tcPr>
            <w:tcW w:w="3798" w:type="dxa"/>
            <w:gridSpan w:val="2"/>
            <w:shd w:val="clear" w:color="auto" w:fill="FFF2CC" w:themeFill="accent4" w:themeFillTint="33"/>
          </w:tcPr>
          <w:p w:rsidR="008B0BBA" w:rsidRPr="001E5B88" w:rsidRDefault="00274147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1.632</w:t>
            </w:r>
          </w:p>
        </w:tc>
      </w:tr>
      <w:tr w:rsidR="008B0BBA" w:rsidRPr="001E5B88" w:rsidTr="005B1B0B">
        <w:trPr>
          <w:gridAfter w:val="1"/>
          <w:wAfter w:w="6" w:type="dxa"/>
          <w:trHeight w:val="27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8B0BBA" w:rsidRPr="001E5B88" w:rsidRDefault="008B0BBA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2CC" w:themeFill="accent4" w:themeFillTint="33"/>
          </w:tcPr>
          <w:p w:rsidR="008B0BBA" w:rsidRPr="001E5B88" w:rsidRDefault="008B0BBA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8B0BBA" w:rsidRPr="001E5B88" w:rsidRDefault="008B0BBA" w:rsidP="006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  <w:gridSpan w:val="2"/>
            <w:shd w:val="clear" w:color="auto" w:fill="FFF2CC" w:themeFill="accent4" w:themeFillTint="33"/>
          </w:tcPr>
          <w:p w:rsidR="008B0BBA" w:rsidRPr="001E5B88" w:rsidRDefault="005C3A8E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2.040</w:t>
            </w:r>
          </w:p>
        </w:tc>
        <w:tc>
          <w:tcPr>
            <w:tcW w:w="4303" w:type="dxa"/>
            <w:gridSpan w:val="2"/>
            <w:shd w:val="clear" w:color="auto" w:fill="FFF2CC" w:themeFill="accent4" w:themeFillTint="33"/>
          </w:tcPr>
          <w:p w:rsidR="008B0BBA" w:rsidRPr="001E5B88" w:rsidRDefault="005C3A8E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2.040</w:t>
            </w:r>
          </w:p>
        </w:tc>
        <w:tc>
          <w:tcPr>
            <w:tcW w:w="1214" w:type="dxa"/>
          </w:tcPr>
          <w:p w:rsidR="008B0BBA" w:rsidRPr="001E5B88" w:rsidRDefault="008B0BBA" w:rsidP="006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gridSpan w:val="2"/>
            <w:shd w:val="clear" w:color="auto" w:fill="FFF2CC" w:themeFill="accent4" w:themeFillTint="33"/>
          </w:tcPr>
          <w:p w:rsidR="008B0BBA" w:rsidRPr="001E5B88" w:rsidRDefault="00274147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3.264</w:t>
            </w:r>
          </w:p>
        </w:tc>
        <w:tc>
          <w:tcPr>
            <w:tcW w:w="3798" w:type="dxa"/>
            <w:gridSpan w:val="2"/>
            <w:shd w:val="clear" w:color="auto" w:fill="FFF2CC" w:themeFill="accent4" w:themeFillTint="33"/>
          </w:tcPr>
          <w:p w:rsidR="008B0BBA" w:rsidRPr="001E5B88" w:rsidRDefault="00274147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3.264</w:t>
            </w:r>
          </w:p>
        </w:tc>
      </w:tr>
      <w:tr w:rsidR="008B0BBA" w:rsidRPr="001E5B88" w:rsidTr="005B1B0B">
        <w:trPr>
          <w:gridAfter w:val="1"/>
          <w:wAfter w:w="6" w:type="dxa"/>
          <w:trHeight w:val="27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8B0BBA" w:rsidRPr="001E5B88" w:rsidRDefault="008B0BBA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2CC" w:themeFill="accent4" w:themeFillTint="33"/>
          </w:tcPr>
          <w:p w:rsidR="008B0BBA" w:rsidRPr="001E5B88" w:rsidRDefault="008B0BBA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8B0BBA" w:rsidRPr="001E5B88" w:rsidRDefault="008B0BBA" w:rsidP="006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9" w:type="dxa"/>
            <w:gridSpan w:val="2"/>
            <w:shd w:val="clear" w:color="auto" w:fill="FFF2CC" w:themeFill="accent4" w:themeFillTint="33"/>
          </w:tcPr>
          <w:p w:rsidR="008B0BBA" w:rsidRPr="001E5B88" w:rsidRDefault="005C3A8E" w:rsidP="006E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3.060</w:t>
            </w:r>
          </w:p>
        </w:tc>
        <w:tc>
          <w:tcPr>
            <w:tcW w:w="4303" w:type="dxa"/>
            <w:gridSpan w:val="2"/>
            <w:shd w:val="clear" w:color="auto" w:fill="FFF2CC" w:themeFill="accent4" w:themeFillTint="33"/>
          </w:tcPr>
          <w:p w:rsidR="008B0BBA" w:rsidRPr="001E5B88" w:rsidRDefault="005C3A8E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3.060</w:t>
            </w:r>
          </w:p>
        </w:tc>
        <w:tc>
          <w:tcPr>
            <w:tcW w:w="1214" w:type="dxa"/>
          </w:tcPr>
          <w:p w:rsidR="008B0BBA" w:rsidRPr="001E5B88" w:rsidRDefault="008B0BBA" w:rsidP="006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gridSpan w:val="2"/>
            <w:shd w:val="clear" w:color="auto" w:fill="FFF2CC" w:themeFill="accent4" w:themeFillTint="33"/>
          </w:tcPr>
          <w:p w:rsidR="008B0BBA" w:rsidRPr="001E5B88" w:rsidRDefault="00274147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4.896</w:t>
            </w:r>
          </w:p>
        </w:tc>
        <w:tc>
          <w:tcPr>
            <w:tcW w:w="3798" w:type="dxa"/>
            <w:gridSpan w:val="2"/>
            <w:shd w:val="clear" w:color="auto" w:fill="FFF2CC" w:themeFill="accent4" w:themeFillTint="33"/>
          </w:tcPr>
          <w:p w:rsidR="008B0BBA" w:rsidRPr="001E5B88" w:rsidRDefault="00274147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4.896</w:t>
            </w:r>
          </w:p>
        </w:tc>
      </w:tr>
      <w:tr w:rsidR="008B0BBA" w:rsidRPr="001E5B88" w:rsidTr="005B1B0B">
        <w:trPr>
          <w:gridAfter w:val="1"/>
          <w:wAfter w:w="6" w:type="dxa"/>
          <w:trHeight w:val="27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8B0BBA" w:rsidRPr="001E5B88" w:rsidRDefault="008B0BBA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2CC" w:themeFill="accent4" w:themeFillTint="33"/>
          </w:tcPr>
          <w:p w:rsidR="008B0BBA" w:rsidRPr="001E5B88" w:rsidRDefault="008B0BBA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8B0BBA" w:rsidRPr="001E5B88" w:rsidRDefault="008B0BBA" w:rsidP="006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gridSpan w:val="2"/>
            <w:shd w:val="clear" w:color="auto" w:fill="FFF2CC" w:themeFill="accent4" w:themeFillTint="33"/>
          </w:tcPr>
          <w:p w:rsidR="008B0BBA" w:rsidRPr="001E5B88" w:rsidRDefault="005C3A8E" w:rsidP="006E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4.080</w:t>
            </w:r>
          </w:p>
        </w:tc>
        <w:tc>
          <w:tcPr>
            <w:tcW w:w="4303" w:type="dxa"/>
            <w:gridSpan w:val="2"/>
            <w:shd w:val="clear" w:color="auto" w:fill="FFF2CC" w:themeFill="accent4" w:themeFillTint="33"/>
          </w:tcPr>
          <w:p w:rsidR="008B0BBA" w:rsidRPr="001E5B88" w:rsidRDefault="005C3A8E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4.080</w:t>
            </w:r>
          </w:p>
        </w:tc>
        <w:tc>
          <w:tcPr>
            <w:tcW w:w="1214" w:type="dxa"/>
          </w:tcPr>
          <w:p w:rsidR="008B0BBA" w:rsidRPr="001E5B88" w:rsidRDefault="008B0BBA" w:rsidP="006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gridSpan w:val="2"/>
            <w:shd w:val="clear" w:color="auto" w:fill="FFF2CC" w:themeFill="accent4" w:themeFillTint="33"/>
          </w:tcPr>
          <w:p w:rsidR="008B0BBA" w:rsidRPr="001E5B88" w:rsidRDefault="00274147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6.528</w:t>
            </w:r>
          </w:p>
        </w:tc>
        <w:tc>
          <w:tcPr>
            <w:tcW w:w="3798" w:type="dxa"/>
            <w:gridSpan w:val="2"/>
            <w:shd w:val="clear" w:color="auto" w:fill="FFF2CC" w:themeFill="accent4" w:themeFillTint="33"/>
          </w:tcPr>
          <w:p w:rsidR="008B0BBA" w:rsidRPr="001E5B88" w:rsidRDefault="00274147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6.528</w:t>
            </w:r>
          </w:p>
        </w:tc>
      </w:tr>
      <w:tr w:rsidR="008B0BBA" w:rsidRPr="001E5B88" w:rsidTr="005B1B0B">
        <w:trPr>
          <w:gridAfter w:val="1"/>
          <w:wAfter w:w="6" w:type="dxa"/>
          <w:trHeight w:val="27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8B0BBA" w:rsidRPr="001E5B88" w:rsidRDefault="008B0BBA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2CC" w:themeFill="accent4" w:themeFillTint="33"/>
          </w:tcPr>
          <w:p w:rsidR="008B0BBA" w:rsidRPr="001E5B88" w:rsidRDefault="008B0BBA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8B0BBA" w:rsidRPr="001E5B88" w:rsidRDefault="008B0BBA" w:rsidP="006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9" w:type="dxa"/>
            <w:gridSpan w:val="2"/>
            <w:shd w:val="clear" w:color="auto" w:fill="FFF2CC" w:themeFill="accent4" w:themeFillTint="33"/>
          </w:tcPr>
          <w:p w:rsidR="008B0BBA" w:rsidRPr="001E5B88" w:rsidRDefault="005C3A8E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5.100</w:t>
            </w:r>
          </w:p>
        </w:tc>
        <w:tc>
          <w:tcPr>
            <w:tcW w:w="4303" w:type="dxa"/>
            <w:gridSpan w:val="2"/>
            <w:shd w:val="clear" w:color="auto" w:fill="FFF2CC" w:themeFill="accent4" w:themeFillTint="33"/>
          </w:tcPr>
          <w:p w:rsidR="008B0BBA" w:rsidRPr="001E5B88" w:rsidRDefault="005C3A8E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5.100</w:t>
            </w:r>
          </w:p>
        </w:tc>
        <w:tc>
          <w:tcPr>
            <w:tcW w:w="1214" w:type="dxa"/>
          </w:tcPr>
          <w:p w:rsidR="008B0BBA" w:rsidRPr="001E5B88" w:rsidRDefault="008B0BBA" w:rsidP="006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gridSpan w:val="2"/>
            <w:shd w:val="clear" w:color="auto" w:fill="FFF2CC" w:themeFill="accent4" w:themeFillTint="33"/>
          </w:tcPr>
          <w:p w:rsidR="008B0BBA" w:rsidRPr="001E5B88" w:rsidRDefault="00274147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8.160</w:t>
            </w:r>
          </w:p>
        </w:tc>
        <w:tc>
          <w:tcPr>
            <w:tcW w:w="3798" w:type="dxa"/>
            <w:gridSpan w:val="2"/>
            <w:shd w:val="clear" w:color="auto" w:fill="FFF2CC" w:themeFill="accent4" w:themeFillTint="33"/>
          </w:tcPr>
          <w:p w:rsidR="008B0BBA" w:rsidRPr="001E5B88" w:rsidRDefault="00274147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8.160</w:t>
            </w:r>
          </w:p>
        </w:tc>
      </w:tr>
      <w:tr w:rsidR="008B0BBA" w:rsidRPr="001E5B88" w:rsidTr="005B1B0B">
        <w:trPr>
          <w:gridAfter w:val="1"/>
          <w:wAfter w:w="6" w:type="dxa"/>
          <w:trHeight w:val="276"/>
        </w:trPr>
        <w:tc>
          <w:tcPr>
            <w:tcW w:w="887" w:type="dxa"/>
            <w:vMerge/>
            <w:shd w:val="clear" w:color="auto" w:fill="E2EFD9" w:themeFill="accent6" w:themeFillTint="33"/>
          </w:tcPr>
          <w:p w:rsidR="008B0BBA" w:rsidRPr="001E5B88" w:rsidRDefault="008B0BBA" w:rsidP="00FA5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FFF2CC" w:themeFill="accent4" w:themeFillTint="33"/>
          </w:tcPr>
          <w:p w:rsidR="008B0BBA" w:rsidRPr="001E5B88" w:rsidRDefault="008B0BBA" w:rsidP="0040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8B0BBA" w:rsidRPr="001E5B88" w:rsidRDefault="008B0BBA" w:rsidP="006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9" w:type="dxa"/>
            <w:gridSpan w:val="2"/>
            <w:shd w:val="clear" w:color="auto" w:fill="FFF2CC" w:themeFill="accent4" w:themeFillTint="33"/>
          </w:tcPr>
          <w:p w:rsidR="008B0BBA" w:rsidRPr="001E5B88" w:rsidRDefault="005C3A8E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6.120</w:t>
            </w:r>
          </w:p>
        </w:tc>
        <w:tc>
          <w:tcPr>
            <w:tcW w:w="4303" w:type="dxa"/>
            <w:gridSpan w:val="2"/>
            <w:shd w:val="clear" w:color="auto" w:fill="FFF2CC" w:themeFill="accent4" w:themeFillTint="33"/>
          </w:tcPr>
          <w:p w:rsidR="008B0BBA" w:rsidRPr="001E5B88" w:rsidRDefault="005C3A8E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6.120</w:t>
            </w:r>
          </w:p>
        </w:tc>
        <w:tc>
          <w:tcPr>
            <w:tcW w:w="1214" w:type="dxa"/>
          </w:tcPr>
          <w:p w:rsidR="008B0BBA" w:rsidRPr="001E5B88" w:rsidRDefault="008B0BBA" w:rsidP="006E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gridSpan w:val="2"/>
            <w:shd w:val="clear" w:color="auto" w:fill="FFF2CC" w:themeFill="accent4" w:themeFillTint="33"/>
          </w:tcPr>
          <w:p w:rsidR="008B0BBA" w:rsidRPr="001E5B88" w:rsidRDefault="00274147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9.792</w:t>
            </w:r>
          </w:p>
        </w:tc>
        <w:tc>
          <w:tcPr>
            <w:tcW w:w="3798" w:type="dxa"/>
            <w:gridSpan w:val="2"/>
            <w:shd w:val="clear" w:color="auto" w:fill="FFF2CC" w:themeFill="accent4" w:themeFillTint="33"/>
          </w:tcPr>
          <w:p w:rsidR="008B0BBA" w:rsidRPr="001E5B88" w:rsidRDefault="00274147" w:rsidP="008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9.792</w:t>
            </w:r>
          </w:p>
        </w:tc>
      </w:tr>
    </w:tbl>
    <w:p w:rsidR="005B1B0B" w:rsidRPr="005B1B0B" w:rsidRDefault="005B1B0B" w:rsidP="00FA5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B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alapárak</w:t>
      </w:r>
      <w:r w:rsidR="00B56523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5C3A8E">
        <w:rPr>
          <w:rFonts w:ascii="Times New Roman" w:hAnsi="Times New Roman" w:cs="Times New Roman"/>
          <w:sz w:val="24"/>
          <w:szCs w:val="24"/>
        </w:rPr>
        <w:t>ÁFÁ-t</w:t>
      </w:r>
      <w:proofErr w:type="spellEnd"/>
      <w:r w:rsidR="005C3A8E">
        <w:rPr>
          <w:rFonts w:ascii="Times New Roman" w:hAnsi="Times New Roman" w:cs="Times New Roman"/>
          <w:sz w:val="24"/>
          <w:szCs w:val="24"/>
        </w:rPr>
        <w:t xml:space="preserve"> </w:t>
      </w:r>
      <w:r w:rsidRPr="005B1B0B">
        <w:rPr>
          <w:rFonts w:ascii="Times New Roman" w:hAnsi="Times New Roman" w:cs="Times New Roman"/>
          <w:sz w:val="24"/>
          <w:szCs w:val="24"/>
        </w:rPr>
        <w:t>tartalmaz</w:t>
      </w:r>
      <w:r w:rsidR="00B56523">
        <w:rPr>
          <w:rFonts w:ascii="Times New Roman" w:hAnsi="Times New Roman" w:cs="Times New Roman"/>
          <w:sz w:val="24"/>
          <w:szCs w:val="24"/>
        </w:rPr>
        <w:t xml:space="preserve">zák. </w:t>
      </w:r>
      <w:bookmarkStart w:id="0" w:name="_GoBack"/>
      <w:bookmarkEnd w:id="0"/>
    </w:p>
    <w:p w:rsidR="005B1B0B" w:rsidRDefault="005B1B0B" w:rsidP="00FA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DD5" w:rsidRPr="00693487" w:rsidRDefault="006E04E4" w:rsidP="00FA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487">
        <w:rPr>
          <w:rFonts w:ascii="Times New Roman" w:hAnsi="Times New Roman" w:cs="Times New Roman"/>
          <w:b/>
          <w:sz w:val="28"/>
          <w:szCs w:val="28"/>
        </w:rPr>
        <w:t>Hatályos: 2015. október 1. napjától</w:t>
      </w:r>
    </w:p>
    <w:sectPr w:rsidR="00FA5DD5" w:rsidRPr="00693487" w:rsidSect="005C2706">
      <w:pgSz w:w="23814" w:h="16839" w:orient="landscape" w:code="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41F8"/>
    <w:multiLevelType w:val="hybridMultilevel"/>
    <w:tmpl w:val="0860989E"/>
    <w:lvl w:ilvl="0" w:tplc="05D650D8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FA509A8"/>
    <w:multiLevelType w:val="hybridMultilevel"/>
    <w:tmpl w:val="2B48F506"/>
    <w:lvl w:ilvl="0" w:tplc="AAC02D62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D5"/>
    <w:rsid w:val="00035B41"/>
    <w:rsid w:val="00064E80"/>
    <w:rsid w:val="000928C6"/>
    <w:rsid w:val="000B51DC"/>
    <w:rsid w:val="00193E05"/>
    <w:rsid w:val="001A2D4A"/>
    <w:rsid w:val="001A472E"/>
    <w:rsid w:val="001B1A48"/>
    <w:rsid w:val="001E5B88"/>
    <w:rsid w:val="002024B6"/>
    <w:rsid w:val="00207D69"/>
    <w:rsid w:val="00274147"/>
    <w:rsid w:val="002A73B9"/>
    <w:rsid w:val="002F537D"/>
    <w:rsid w:val="003075EB"/>
    <w:rsid w:val="003134D3"/>
    <w:rsid w:val="003670B9"/>
    <w:rsid w:val="00387FF6"/>
    <w:rsid w:val="0039286C"/>
    <w:rsid w:val="003D4AB3"/>
    <w:rsid w:val="00405297"/>
    <w:rsid w:val="005B1B0B"/>
    <w:rsid w:val="005C2706"/>
    <w:rsid w:val="005C3A8E"/>
    <w:rsid w:val="005C4CC9"/>
    <w:rsid w:val="00641CE0"/>
    <w:rsid w:val="00645CFD"/>
    <w:rsid w:val="00684256"/>
    <w:rsid w:val="00693487"/>
    <w:rsid w:val="006E04E4"/>
    <w:rsid w:val="006E6D89"/>
    <w:rsid w:val="00703124"/>
    <w:rsid w:val="00723654"/>
    <w:rsid w:val="007358CE"/>
    <w:rsid w:val="00753885"/>
    <w:rsid w:val="00753F80"/>
    <w:rsid w:val="00773874"/>
    <w:rsid w:val="007E55ED"/>
    <w:rsid w:val="00820F61"/>
    <w:rsid w:val="00841432"/>
    <w:rsid w:val="00847A49"/>
    <w:rsid w:val="00855F60"/>
    <w:rsid w:val="00857D24"/>
    <w:rsid w:val="00885CFC"/>
    <w:rsid w:val="0088758A"/>
    <w:rsid w:val="00897EFA"/>
    <w:rsid w:val="008B0BBA"/>
    <w:rsid w:val="008D6286"/>
    <w:rsid w:val="00910475"/>
    <w:rsid w:val="00935740"/>
    <w:rsid w:val="00943543"/>
    <w:rsid w:val="00944CCC"/>
    <w:rsid w:val="009E6181"/>
    <w:rsid w:val="00A13F65"/>
    <w:rsid w:val="00A4758F"/>
    <w:rsid w:val="00A5462D"/>
    <w:rsid w:val="00B05BE3"/>
    <w:rsid w:val="00B56523"/>
    <w:rsid w:val="00B948C6"/>
    <w:rsid w:val="00BF431F"/>
    <w:rsid w:val="00C07380"/>
    <w:rsid w:val="00CE4807"/>
    <w:rsid w:val="00D02395"/>
    <w:rsid w:val="00D36971"/>
    <w:rsid w:val="00DB057C"/>
    <w:rsid w:val="00E65A59"/>
    <w:rsid w:val="00E70B5A"/>
    <w:rsid w:val="00EF0A03"/>
    <w:rsid w:val="00EF7D41"/>
    <w:rsid w:val="00F150CC"/>
    <w:rsid w:val="00FA139D"/>
    <w:rsid w:val="00FA5DD5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9CDF-2A40-4574-A6AC-3DB57B05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A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0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CDE0-E14B-4516-98FE-FE559ADB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Nikoletta</dc:creator>
  <cp:keywords/>
  <dc:description/>
  <cp:lastModifiedBy>Dr. Varga Nikoletta</cp:lastModifiedBy>
  <cp:revision>7</cp:revision>
  <dcterms:created xsi:type="dcterms:W3CDTF">2015-08-31T08:47:00Z</dcterms:created>
  <dcterms:modified xsi:type="dcterms:W3CDTF">2015-09-03T07:15:00Z</dcterms:modified>
</cp:coreProperties>
</file>