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E8" w:rsidRPr="00EF58E8" w:rsidRDefault="00EF58E8" w:rsidP="00EF58E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sz w:val="22"/>
          <w:lang w:eastAsia="hu-HU"/>
        </w:rPr>
      </w:pPr>
      <w:r w:rsidRPr="00EF58E8">
        <w:rPr>
          <w:rFonts w:eastAsia="Times New Roman"/>
          <w:b/>
          <w:sz w:val="22"/>
          <w:lang w:eastAsia="hu-HU"/>
        </w:rPr>
        <w:t>JEGYZŐKÖNYV</w:t>
      </w: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hu-HU"/>
        </w:rPr>
      </w:pPr>
      <w:proofErr w:type="spellStart"/>
      <w:r w:rsidRPr="00EF58E8">
        <w:rPr>
          <w:rFonts w:eastAsia="Times New Roman"/>
          <w:b/>
          <w:sz w:val="22"/>
          <w:lang w:eastAsia="zh-CN"/>
        </w:rPr>
        <w:t>Српска</w:t>
      </w:r>
      <w:proofErr w:type="spellEnd"/>
      <w:r w:rsidRPr="00EF58E8">
        <w:rPr>
          <w:rFonts w:eastAsia="Times New Roman"/>
          <w:b/>
          <w:sz w:val="22"/>
          <w:lang w:eastAsia="zh-CN"/>
        </w:rPr>
        <w:t xml:space="preserve"> </w:t>
      </w:r>
      <w:proofErr w:type="spellStart"/>
      <w:r w:rsidRPr="00EF58E8">
        <w:rPr>
          <w:rFonts w:eastAsia="Times New Roman"/>
          <w:b/>
          <w:sz w:val="22"/>
          <w:lang w:eastAsia="zh-CN"/>
        </w:rPr>
        <w:t>Самоуправа</w:t>
      </w:r>
      <w:proofErr w:type="spellEnd"/>
      <w:r w:rsidRPr="00EF58E8">
        <w:rPr>
          <w:rFonts w:eastAsia="Times New Roman"/>
          <w:b/>
          <w:sz w:val="22"/>
          <w:lang w:eastAsia="zh-CN"/>
        </w:rPr>
        <w:t xml:space="preserve"> у </w:t>
      </w:r>
      <w:proofErr w:type="spellStart"/>
      <w:r w:rsidRPr="00EF58E8">
        <w:rPr>
          <w:rFonts w:eastAsia="Times New Roman"/>
          <w:b/>
          <w:sz w:val="22"/>
          <w:lang w:eastAsia="zh-CN"/>
        </w:rPr>
        <w:t>Будаершу</w:t>
      </w:r>
      <w:proofErr w:type="spellEnd"/>
      <w:r w:rsidRPr="00EF58E8">
        <w:rPr>
          <w:rFonts w:eastAsia="Times New Roman"/>
          <w:b/>
          <w:sz w:val="22"/>
          <w:lang w:eastAsia="zh-CN"/>
        </w:rPr>
        <w:t>,</w:t>
      </w:r>
    </w:p>
    <w:p w:rsidR="00EF58E8" w:rsidRPr="00EF58E8" w:rsidRDefault="00EF58E8" w:rsidP="00EF58E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sz w:val="22"/>
          <w:lang w:eastAsia="hu-HU"/>
        </w:rPr>
      </w:pPr>
      <w:r w:rsidRPr="00EF58E8">
        <w:rPr>
          <w:rFonts w:eastAsia="Times New Roman"/>
          <w:b/>
          <w:sz w:val="22"/>
          <w:lang w:eastAsia="hu-HU"/>
        </w:rPr>
        <w:t xml:space="preserve"> BUDAÖRSI SZERB ÖNKORMÁNYZAT</w:t>
      </w:r>
    </w:p>
    <w:p w:rsidR="00EF58E8" w:rsidRPr="00EF58E8" w:rsidRDefault="002277E4" w:rsidP="00EF58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2020</w:t>
      </w:r>
      <w:r w:rsidR="00EF58E8" w:rsidRPr="00EF58E8">
        <w:rPr>
          <w:rFonts w:eastAsia="Times New Roman"/>
          <w:b/>
          <w:sz w:val="22"/>
          <w:lang w:eastAsia="hu-HU"/>
        </w:rPr>
        <w:t xml:space="preserve">. </w:t>
      </w:r>
      <w:r w:rsidR="004233A3">
        <w:rPr>
          <w:rFonts w:eastAsia="Times New Roman"/>
          <w:b/>
          <w:sz w:val="22"/>
          <w:lang w:eastAsia="hu-HU"/>
        </w:rPr>
        <w:t>február</w:t>
      </w:r>
      <w:r w:rsidR="003108CD">
        <w:rPr>
          <w:rFonts w:eastAsia="Times New Roman"/>
          <w:b/>
          <w:sz w:val="22"/>
          <w:lang w:eastAsia="hu-HU"/>
        </w:rPr>
        <w:t xml:space="preserve"> </w:t>
      </w:r>
      <w:r w:rsidR="008D52B6">
        <w:rPr>
          <w:rFonts w:eastAsia="Times New Roman"/>
          <w:b/>
          <w:sz w:val="22"/>
          <w:lang w:eastAsia="hu-HU"/>
        </w:rPr>
        <w:t>25</w:t>
      </w:r>
      <w:r w:rsidR="00EF58E8" w:rsidRPr="00EF58E8">
        <w:rPr>
          <w:rFonts w:eastAsia="Times New Roman"/>
          <w:b/>
          <w:sz w:val="22"/>
          <w:lang w:eastAsia="hu-HU"/>
        </w:rPr>
        <w:t>-i üléséről</w:t>
      </w: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hu-HU"/>
        </w:rPr>
      </w:pP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b/>
          <w:sz w:val="22"/>
          <w:u w:val="single"/>
          <w:lang w:eastAsia="hu-HU"/>
        </w:rPr>
        <w:t>Helyszín, időpont</w:t>
      </w:r>
      <w:r w:rsidRPr="00EF58E8">
        <w:rPr>
          <w:rFonts w:eastAsia="Times New Roman"/>
          <w:b/>
          <w:sz w:val="22"/>
          <w:lang w:eastAsia="hu-HU"/>
        </w:rPr>
        <w:t xml:space="preserve">: </w:t>
      </w:r>
      <w:r w:rsidRPr="00EF58E8">
        <w:rPr>
          <w:rFonts w:eastAsia="Times New Roman"/>
          <w:sz w:val="22"/>
          <w:lang w:eastAsia="hu-HU"/>
        </w:rPr>
        <w:t>Budaörsi Polgármesteri Hivatal, 2040 Budaörs, Szabadság út 134.</w:t>
      </w:r>
      <w:r w:rsidR="002277E4">
        <w:rPr>
          <w:rFonts w:eastAsia="Times New Roman"/>
          <w:sz w:val="22"/>
          <w:lang w:eastAsia="hu-HU"/>
        </w:rPr>
        <w:t>, III. emelet 322-es iroda, 2020</w:t>
      </w:r>
      <w:r w:rsidRPr="00EF58E8">
        <w:rPr>
          <w:rFonts w:eastAsia="Times New Roman"/>
          <w:sz w:val="22"/>
          <w:lang w:eastAsia="hu-HU"/>
        </w:rPr>
        <w:t xml:space="preserve">. </w:t>
      </w:r>
      <w:r w:rsidR="008D52B6">
        <w:rPr>
          <w:rFonts w:eastAsia="Times New Roman"/>
          <w:sz w:val="22"/>
          <w:lang w:eastAsia="hu-HU"/>
        </w:rPr>
        <w:t>február 25. 8</w:t>
      </w:r>
      <w:r w:rsidRPr="00EF58E8">
        <w:rPr>
          <w:rFonts w:eastAsia="Times New Roman"/>
          <w:sz w:val="22"/>
          <w:vertAlign w:val="superscript"/>
          <w:lang w:eastAsia="hu-HU"/>
        </w:rPr>
        <w:t>00</w:t>
      </w:r>
      <w:r w:rsidRPr="00EF58E8">
        <w:rPr>
          <w:rFonts w:eastAsia="Times New Roman"/>
          <w:sz w:val="22"/>
          <w:lang w:eastAsia="hu-HU"/>
        </w:rPr>
        <w:t xml:space="preserve"> óra</w:t>
      </w: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  <w:lang w:eastAsia="hu-HU"/>
        </w:rPr>
      </w:pPr>
    </w:p>
    <w:p w:rsidR="00EF58E8" w:rsidRPr="00EF58E8" w:rsidRDefault="00EF58E8" w:rsidP="00EF58E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b/>
          <w:sz w:val="22"/>
          <w:u w:val="single"/>
          <w:lang w:eastAsia="hu-HU"/>
        </w:rPr>
        <w:t>Jelen vannak:</w:t>
      </w:r>
      <w:r w:rsidRPr="00EF58E8">
        <w:rPr>
          <w:rFonts w:eastAsia="Times New Roman"/>
          <w:sz w:val="22"/>
          <w:lang w:eastAsia="hu-HU"/>
        </w:rPr>
        <w:t xml:space="preserve"> </w:t>
      </w:r>
      <w:r w:rsidRPr="00EF58E8">
        <w:rPr>
          <w:rFonts w:eastAsia="Times New Roman"/>
          <w:sz w:val="22"/>
          <w:lang w:eastAsia="hu-HU"/>
        </w:rPr>
        <w:tab/>
        <w:t xml:space="preserve">Aleksandric Remeli Marina elnök </w:t>
      </w:r>
    </w:p>
    <w:p w:rsidR="00EF58E8" w:rsidRPr="00EF58E8" w:rsidRDefault="00EF58E8" w:rsidP="00EF58E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sz w:val="22"/>
          <w:lang w:eastAsia="hu-HU"/>
        </w:rPr>
        <w:tab/>
      </w:r>
      <w:proofErr w:type="spellStart"/>
      <w:r w:rsidRPr="00EF58E8">
        <w:rPr>
          <w:rFonts w:eastAsia="Times New Roman"/>
          <w:sz w:val="22"/>
          <w:lang w:eastAsia="hu-HU"/>
        </w:rPr>
        <w:t>Bacsi</w:t>
      </w:r>
      <w:proofErr w:type="spellEnd"/>
      <w:r w:rsidRPr="00EF58E8">
        <w:rPr>
          <w:rFonts w:eastAsia="Times New Roman"/>
          <w:sz w:val="22"/>
          <w:lang w:eastAsia="hu-HU"/>
        </w:rPr>
        <w:t xml:space="preserve"> Katarina elnök-helyettes,</w:t>
      </w:r>
      <w:r w:rsidR="00FE1900">
        <w:rPr>
          <w:rFonts w:eastAsia="Times New Roman"/>
          <w:sz w:val="22"/>
          <w:lang w:eastAsia="hu-HU"/>
        </w:rPr>
        <w:t xml:space="preserve"> </w:t>
      </w:r>
      <w:r w:rsidRPr="00EF58E8">
        <w:rPr>
          <w:rFonts w:eastAsia="Times New Roman"/>
          <w:sz w:val="22"/>
          <w:lang w:eastAsia="hu-HU"/>
        </w:rPr>
        <w:t>jegyzőkönyv-hitelesítő</w:t>
      </w: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hu-HU"/>
        </w:rPr>
      </w:pPr>
    </w:p>
    <w:p w:rsidR="00EF58E8" w:rsidRPr="00EF58E8" w:rsidRDefault="00EF58E8" w:rsidP="00EF58E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b/>
          <w:sz w:val="22"/>
          <w:u w:val="single"/>
          <w:lang w:eastAsia="hu-HU"/>
        </w:rPr>
        <w:t>Távol maradt:</w:t>
      </w:r>
      <w:r w:rsidRPr="00EF58E8">
        <w:rPr>
          <w:rFonts w:eastAsia="Times New Roman"/>
          <w:sz w:val="22"/>
          <w:lang w:eastAsia="hu-HU"/>
        </w:rPr>
        <w:tab/>
      </w:r>
      <w:r w:rsidR="00FE1900">
        <w:rPr>
          <w:rFonts w:eastAsia="Times New Roman"/>
          <w:sz w:val="22"/>
          <w:lang w:eastAsia="hu-HU"/>
        </w:rPr>
        <w:t>Remeli Rudolf</w:t>
      </w:r>
      <w:r w:rsidR="00FE1900" w:rsidRPr="00EF58E8">
        <w:rPr>
          <w:rFonts w:eastAsia="Times New Roman"/>
          <w:sz w:val="22"/>
          <w:lang w:eastAsia="hu-HU"/>
        </w:rPr>
        <w:t xml:space="preserve"> </w:t>
      </w: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hu-HU"/>
        </w:rPr>
      </w:pP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b/>
          <w:sz w:val="22"/>
          <w:u w:val="single"/>
          <w:lang w:eastAsia="hu-HU"/>
        </w:rPr>
        <w:t>Jegyzőkönyvvezető:</w:t>
      </w:r>
      <w:r w:rsidRPr="00EF58E8">
        <w:rPr>
          <w:rFonts w:eastAsia="Times New Roman"/>
          <w:sz w:val="22"/>
          <w:lang w:eastAsia="hu-HU"/>
        </w:rPr>
        <w:t xml:space="preserve"> </w:t>
      </w:r>
      <w:r w:rsidR="00561698">
        <w:rPr>
          <w:rFonts w:eastAsia="Times New Roman"/>
          <w:sz w:val="22"/>
          <w:lang w:eastAsia="hu-HU"/>
        </w:rPr>
        <w:t xml:space="preserve">dr. </w:t>
      </w:r>
      <w:r w:rsidR="00F517B9">
        <w:rPr>
          <w:rFonts w:eastAsia="Times New Roman"/>
          <w:sz w:val="22"/>
          <w:lang w:eastAsia="hu-HU"/>
        </w:rPr>
        <w:t>Kohlhoffer-Mizser Csilla</w:t>
      </w: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u w:val="single"/>
          <w:lang w:eastAsia="hu-HU"/>
        </w:rPr>
      </w:pP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u w:val="single"/>
          <w:lang w:eastAsia="hu-HU"/>
        </w:rPr>
      </w:pP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b/>
          <w:sz w:val="22"/>
          <w:lang w:eastAsia="hu-HU"/>
        </w:rPr>
        <w:t xml:space="preserve">Aleksandric Remeli Marina elnök: </w:t>
      </w:r>
      <w:r w:rsidRPr="00EF58E8">
        <w:rPr>
          <w:rFonts w:eastAsia="Times New Roman"/>
          <w:sz w:val="22"/>
          <w:lang w:eastAsia="hu-HU"/>
        </w:rPr>
        <w:t xml:space="preserve">Megállapítja a határozatképességet, az ülést megnyitja. </w:t>
      </w:r>
      <w:r w:rsidRPr="00EF58E8">
        <w:rPr>
          <w:rFonts w:eastAsia="Times New Roman"/>
          <w:bCs/>
          <w:sz w:val="22"/>
          <w:lang w:eastAsia="hu-HU"/>
        </w:rPr>
        <w:t>Ismerteti a meghívó szerinti</w:t>
      </w:r>
      <w:r w:rsidRPr="00EF58E8">
        <w:rPr>
          <w:rFonts w:eastAsia="Times New Roman"/>
          <w:sz w:val="22"/>
          <w:lang w:eastAsia="hu-HU"/>
        </w:rPr>
        <w:t xml:space="preserve"> napirendet, amelyet a testület </w:t>
      </w:r>
      <w:r w:rsidR="00FE1900">
        <w:rPr>
          <w:rFonts w:eastAsia="Times New Roman"/>
          <w:b/>
          <w:sz w:val="22"/>
          <w:lang w:eastAsia="hu-HU"/>
        </w:rPr>
        <w:t>2</w:t>
      </w:r>
      <w:r w:rsidRPr="00EF58E8">
        <w:rPr>
          <w:rFonts w:eastAsia="Times New Roman"/>
          <w:b/>
          <w:sz w:val="22"/>
          <w:lang w:eastAsia="hu-HU"/>
        </w:rPr>
        <w:t xml:space="preserve"> egyhangú igen </w:t>
      </w:r>
      <w:r w:rsidRPr="00EF58E8">
        <w:rPr>
          <w:rFonts w:eastAsia="Times New Roman"/>
          <w:sz w:val="22"/>
          <w:lang w:eastAsia="hu-HU"/>
        </w:rPr>
        <w:t>szavazattal elfogadott.</w:t>
      </w: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</w:p>
    <w:p w:rsidR="00EF58E8" w:rsidRPr="0022218D" w:rsidRDefault="000D5686" w:rsidP="00EF5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6</w:t>
      </w:r>
      <w:r w:rsidR="00EF4138">
        <w:rPr>
          <w:rFonts w:eastAsia="Times New Roman"/>
          <w:b/>
          <w:sz w:val="22"/>
          <w:lang w:eastAsia="hu-HU"/>
        </w:rPr>
        <w:t>/</w:t>
      </w:r>
      <w:r w:rsidR="00DE6C38">
        <w:rPr>
          <w:rFonts w:eastAsia="Times New Roman"/>
          <w:b/>
          <w:sz w:val="22"/>
          <w:lang w:eastAsia="hu-HU"/>
        </w:rPr>
        <w:t>2020. (I</w:t>
      </w:r>
      <w:r>
        <w:rPr>
          <w:rFonts w:eastAsia="Times New Roman"/>
          <w:b/>
          <w:sz w:val="22"/>
          <w:lang w:eastAsia="hu-HU"/>
        </w:rPr>
        <w:t>I.2</w:t>
      </w:r>
      <w:r w:rsidR="006712A0">
        <w:rPr>
          <w:rFonts w:eastAsia="Times New Roman"/>
          <w:b/>
          <w:sz w:val="22"/>
          <w:lang w:eastAsia="hu-HU"/>
        </w:rPr>
        <w:t>5</w:t>
      </w:r>
      <w:r w:rsidR="00EF58E8" w:rsidRPr="0022218D">
        <w:rPr>
          <w:rFonts w:eastAsia="Times New Roman"/>
          <w:b/>
          <w:sz w:val="22"/>
          <w:lang w:eastAsia="hu-HU"/>
        </w:rPr>
        <w:t xml:space="preserve">.) BSZÖ sz. határozat </w:t>
      </w:r>
    </w:p>
    <w:p w:rsidR="00EF58E8" w:rsidRPr="00EF58E8" w:rsidRDefault="00EF58E8" w:rsidP="00EF58E8">
      <w:pPr>
        <w:tabs>
          <w:tab w:val="left" w:pos="1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hu-HU"/>
        </w:rPr>
      </w:pPr>
      <w:r w:rsidRPr="0022218D">
        <w:rPr>
          <w:rFonts w:eastAsia="Times New Roman"/>
          <w:b/>
          <w:sz w:val="22"/>
          <w:lang w:eastAsia="hu-HU"/>
        </w:rPr>
        <w:t>Napirend:</w:t>
      </w:r>
      <w:r w:rsidRPr="00EF58E8">
        <w:rPr>
          <w:rFonts w:eastAsia="Times New Roman"/>
          <w:b/>
          <w:sz w:val="22"/>
          <w:lang w:eastAsia="hu-HU"/>
        </w:rPr>
        <w:tab/>
      </w:r>
    </w:p>
    <w:p w:rsidR="00EF58E8" w:rsidRPr="00EF58E8" w:rsidRDefault="00EF58E8" w:rsidP="00EF58E8">
      <w:p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0D5686" w:rsidRPr="000D5686" w:rsidRDefault="000D5686" w:rsidP="000D5686">
      <w:pPr>
        <w:numPr>
          <w:ilvl w:val="0"/>
          <w:numId w:val="1"/>
        </w:num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hu-HU"/>
        </w:rPr>
      </w:pPr>
      <w:r w:rsidRPr="000D5686">
        <w:rPr>
          <w:rFonts w:eastAsia="Times New Roman"/>
          <w:sz w:val="22"/>
          <w:lang w:eastAsia="hu-HU"/>
        </w:rPr>
        <w:t>Budaörsi Szerb Önkormányzat 2020. évi költségvetése</w:t>
      </w:r>
    </w:p>
    <w:p w:rsidR="000D5686" w:rsidRPr="000D5686" w:rsidRDefault="000D5686" w:rsidP="000D5686">
      <w:pPr>
        <w:numPr>
          <w:ilvl w:val="0"/>
          <w:numId w:val="1"/>
        </w:num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hu-HU"/>
        </w:rPr>
      </w:pPr>
      <w:r w:rsidRPr="000D5686">
        <w:rPr>
          <w:rFonts w:eastAsia="Times New Roman"/>
          <w:sz w:val="22"/>
          <w:lang w:eastAsia="hu-HU"/>
        </w:rPr>
        <w:t>Szerb Iskola szavalóverseny rendezvény költsége</w:t>
      </w:r>
    </w:p>
    <w:p w:rsidR="000D5686" w:rsidRDefault="000D5686" w:rsidP="000D5686">
      <w:pPr>
        <w:numPr>
          <w:ilvl w:val="0"/>
          <w:numId w:val="1"/>
        </w:num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hu-HU"/>
        </w:rPr>
      </w:pPr>
      <w:r w:rsidRPr="000D5686">
        <w:rPr>
          <w:rFonts w:eastAsia="Times New Roman"/>
          <w:sz w:val="22"/>
          <w:lang w:eastAsia="hu-HU"/>
        </w:rPr>
        <w:t>2019. évi önkormányzati működési támogatás felhasználása</w:t>
      </w:r>
    </w:p>
    <w:p w:rsidR="00FB319B" w:rsidRPr="00FB319B" w:rsidRDefault="00FB319B" w:rsidP="00FB319B">
      <w:pPr>
        <w:pStyle w:val="Listaszerbekezds"/>
        <w:numPr>
          <w:ilvl w:val="0"/>
          <w:numId w:val="1"/>
        </w:numPr>
        <w:rPr>
          <w:rFonts w:eastAsia="Times New Roman"/>
          <w:sz w:val="22"/>
          <w:lang w:eastAsia="hu-HU"/>
        </w:rPr>
      </w:pPr>
      <w:r w:rsidRPr="00FB319B">
        <w:rPr>
          <w:rFonts w:eastAsia="Times New Roman"/>
          <w:sz w:val="22"/>
          <w:lang w:eastAsia="hu-HU"/>
        </w:rPr>
        <w:t>Koszorúz</w:t>
      </w:r>
      <w:r>
        <w:rPr>
          <w:rFonts w:eastAsia="Times New Roman"/>
          <w:sz w:val="22"/>
          <w:lang w:eastAsia="hu-HU"/>
        </w:rPr>
        <w:t>ás a március 15-i megemlékezésen</w:t>
      </w:r>
    </w:p>
    <w:p w:rsidR="00EF58E8" w:rsidRPr="00EF58E8" w:rsidRDefault="00EF58E8" w:rsidP="00EF58E8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u w:val="single"/>
          <w:lang w:eastAsia="hu-HU"/>
        </w:rPr>
      </w:pPr>
    </w:p>
    <w:p w:rsidR="00EF58E8" w:rsidRPr="00EF58E8" w:rsidRDefault="00EF58E8" w:rsidP="00EF58E8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u w:val="single"/>
          <w:lang w:eastAsia="hu-HU"/>
        </w:rPr>
      </w:pPr>
      <w:r w:rsidRPr="00EF58E8">
        <w:rPr>
          <w:rFonts w:eastAsia="Times New Roman"/>
          <w:b/>
          <w:sz w:val="22"/>
          <w:u w:val="single"/>
          <w:lang w:eastAsia="hu-HU"/>
        </w:rPr>
        <w:t>Napirend</w:t>
      </w:r>
      <w:r w:rsidR="009E77A7">
        <w:rPr>
          <w:rFonts w:eastAsia="Times New Roman"/>
          <w:b/>
          <w:sz w:val="22"/>
          <w:u w:val="single"/>
          <w:lang w:eastAsia="hu-HU"/>
        </w:rPr>
        <w:t>ek</w:t>
      </w:r>
      <w:r w:rsidRPr="00EF58E8">
        <w:rPr>
          <w:rFonts w:eastAsia="Times New Roman"/>
          <w:b/>
          <w:sz w:val="22"/>
          <w:u w:val="single"/>
          <w:lang w:eastAsia="hu-HU"/>
        </w:rPr>
        <w:t xml:space="preserve"> tárgyalása: </w:t>
      </w:r>
    </w:p>
    <w:p w:rsidR="00EF58E8" w:rsidRDefault="00EF58E8" w:rsidP="00EF58E8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0D5686" w:rsidRPr="000D5686" w:rsidRDefault="000D5686" w:rsidP="000D5686">
      <w:pPr>
        <w:numPr>
          <w:ilvl w:val="0"/>
          <w:numId w:val="21"/>
        </w:num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  <w:r w:rsidRPr="000D5686">
        <w:rPr>
          <w:rFonts w:eastAsia="Times New Roman"/>
          <w:b/>
          <w:sz w:val="22"/>
          <w:lang w:eastAsia="hu-HU"/>
        </w:rPr>
        <w:t>Budaörsi Szerb Önkormányzat 2020. évi költségvetése</w:t>
      </w:r>
    </w:p>
    <w:p w:rsidR="00CA4FA5" w:rsidRPr="00CA4FA5" w:rsidRDefault="00CA4FA5" w:rsidP="00CA4FA5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/>
          <w:b/>
          <w:sz w:val="22"/>
          <w:lang w:eastAsia="hu-HU"/>
        </w:rPr>
      </w:pP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b/>
          <w:sz w:val="22"/>
          <w:lang w:eastAsia="hu-HU"/>
        </w:rPr>
        <w:t>Aleksandric Remeli Marina elnök:</w:t>
      </w:r>
      <w:r w:rsidRPr="00EF58E8">
        <w:rPr>
          <w:rFonts w:eastAsia="Times New Roman"/>
          <w:sz w:val="22"/>
          <w:lang w:eastAsia="hu-HU"/>
        </w:rPr>
        <w:t xml:space="preserve"> Ismertette az előterjesztést. Kérdés, észrevétel nem lévén, a testület </w:t>
      </w:r>
      <w:r w:rsidR="00FE1900">
        <w:rPr>
          <w:rFonts w:eastAsia="Times New Roman"/>
          <w:b/>
          <w:sz w:val="22"/>
          <w:lang w:eastAsia="hu-HU"/>
        </w:rPr>
        <w:t>2</w:t>
      </w:r>
      <w:r w:rsidRPr="00EF58E8">
        <w:rPr>
          <w:rFonts w:eastAsia="Times New Roman"/>
          <w:b/>
          <w:sz w:val="22"/>
          <w:lang w:eastAsia="hu-HU"/>
        </w:rPr>
        <w:t xml:space="preserve"> egyhangú igen</w:t>
      </w:r>
      <w:r w:rsidRPr="00EF58E8">
        <w:rPr>
          <w:rFonts w:eastAsia="Times New Roman"/>
          <w:sz w:val="22"/>
          <w:lang w:eastAsia="hu-HU"/>
        </w:rPr>
        <w:t xml:space="preserve"> szavazattal az alábbi határozatot hozta:</w:t>
      </w:r>
    </w:p>
    <w:p w:rsid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</w:p>
    <w:p w:rsidR="00EF58E8" w:rsidRPr="00EF58E8" w:rsidRDefault="000D5686" w:rsidP="00EF5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7</w:t>
      </w:r>
      <w:r w:rsidR="003970A1">
        <w:rPr>
          <w:rFonts w:eastAsia="Times New Roman"/>
          <w:b/>
          <w:sz w:val="22"/>
          <w:lang w:eastAsia="hu-HU"/>
        </w:rPr>
        <w:t>/2020</w:t>
      </w:r>
      <w:r w:rsidR="00EF58E8" w:rsidRPr="00EF58E8">
        <w:rPr>
          <w:rFonts w:eastAsia="Times New Roman"/>
          <w:b/>
          <w:sz w:val="22"/>
          <w:lang w:eastAsia="hu-HU"/>
        </w:rPr>
        <w:t xml:space="preserve">. </w:t>
      </w:r>
      <w:r w:rsidR="003970A1">
        <w:rPr>
          <w:rFonts w:eastAsia="Times New Roman"/>
          <w:b/>
          <w:sz w:val="22"/>
          <w:lang w:eastAsia="hu-HU"/>
        </w:rPr>
        <w:t>(</w:t>
      </w:r>
      <w:r>
        <w:rPr>
          <w:rFonts w:eastAsia="Times New Roman"/>
          <w:b/>
          <w:sz w:val="22"/>
          <w:lang w:eastAsia="hu-HU"/>
        </w:rPr>
        <w:t>II.2</w:t>
      </w:r>
      <w:r w:rsidR="006712A0">
        <w:rPr>
          <w:rFonts w:eastAsia="Times New Roman"/>
          <w:b/>
          <w:sz w:val="22"/>
          <w:lang w:eastAsia="hu-HU"/>
        </w:rPr>
        <w:t>5</w:t>
      </w:r>
      <w:r w:rsidR="00960BC0" w:rsidRPr="00960BC0">
        <w:rPr>
          <w:rFonts w:eastAsia="Times New Roman"/>
          <w:b/>
          <w:sz w:val="22"/>
          <w:lang w:eastAsia="hu-HU"/>
        </w:rPr>
        <w:t xml:space="preserve">.) </w:t>
      </w:r>
      <w:r w:rsidR="00EF58E8" w:rsidRPr="00EF58E8">
        <w:rPr>
          <w:rFonts w:eastAsia="Times New Roman"/>
          <w:b/>
          <w:sz w:val="22"/>
          <w:lang w:eastAsia="hu-HU"/>
        </w:rPr>
        <w:t xml:space="preserve">BSZÖ sz. határozat </w:t>
      </w:r>
    </w:p>
    <w:p w:rsidR="0022218D" w:rsidRPr="0022218D" w:rsidRDefault="000D5686" w:rsidP="0022218D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hu-HU"/>
        </w:rPr>
      </w:pPr>
      <w:r w:rsidRPr="000D5686">
        <w:rPr>
          <w:rFonts w:eastAsia="Times New Roman"/>
          <w:b/>
          <w:sz w:val="22"/>
          <w:lang w:eastAsia="hu-HU"/>
        </w:rPr>
        <w:t>Budaörsi Szerb Önkormányzat 2020. évi költségvetése</w:t>
      </w:r>
    </w:p>
    <w:p w:rsidR="00FB319B" w:rsidRPr="00FB319B" w:rsidRDefault="00FB319B" w:rsidP="00FB319B">
      <w:pPr>
        <w:numPr>
          <w:ilvl w:val="0"/>
          <w:numId w:val="25"/>
        </w:numPr>
        <w:spacing w:after="0" w:line="240" w:lineRule="auto"/>
        <w:jc w:val="both"/>
        <w:rPr>
          <w:sz w:val="22"/>
        </w:rPr>
      </w:pPr>
      <w:r w:rsidRPr="00FB319B">
        <w:rPr>
          <w:sz w:val="22"/>
        </w:rPr>
        <w:t>A Budaörsi Szerb Nemzetiségi Önkormányzat a 2020. évi költségvetését az 1. – 3. sz. mellékletekben foglalt tartalommal fogadja el.</w:t>
      </w:r>
    </w:p>
    <w:p w:rsidR="00FB319B" w:rsidRPr="00FB319B" w:rsidRDefault="00FB319B" w:rsidP="00FB319B">
      <w:pPr>
        <w:spacing w:after="0" w:line="240" w:lineRule="auto"/>
        <w:jc w:val="both"/>
        <w:rPr>
          <w:sz w:val="22"/>
        </w:rPr>
      </w:pPr>
    </w:p>
    <w:p w:rsidR="00FB319B" w:rsidRPr="00FB319B" w:rsidRDefault="00FB319B" w:rsidP="00FB319B">
      <w:pPr>
        <w:numPr>
          <w:ilvl w:val="0"/>
          <w:numId w:val="25"/>
        </w:numPr>
        <w:spacing w:after="0" w:line="240" w:lineRule="auto"/>
        <w:jc w:val="both"/>
        <w:rPr>
          <w:sz w:val="22"/>
        </w:rPr>
      </w:pPr>
      <w:r w:rsidRPr="00FB319B">
        <w:rPr>
          <w:sz w:val="22"/>
        </w:rPr>
        <w:t xml:space="preserve">A Képviselő-testület </w:t>
      </w:r>
      <w:r w:rsidRPr="00FB319B">
        <w:rPr>
          <w:sz w:val="22"/>
        </w:rPr>
        <w:sym w:font="Symbol" w:char="F02D"/>
      </w:r>
      <w:r w:rsidRPr="00FB319B">
        <w:rPr>
          <w:sz w:val="22"/>
        </w:rPr>
        <w:t xml:space="preserve"> figyelemmel az államháztartásról szóló 2011. évi CXCV. törvény (a továbbiakban: Áht.) 23. § (2) bekezdés c) pontjában foglalt előírásaira a Budaörsi Szerb Nemzetiségi Önkormányzat 2020. évi költségvetésének</w:t>
      </w:r>
    </w:p>
    <w:p w:rsidR="00FB319B" w:rsidRPr="00FB319B" w:rsidRDefault="00FB319B" w:rsidP="00FB319B">
      <w:pPr>
        <w:spacing w:after="0" w:line="240" w:lineRule="auto"/>
        <w:jc w:val="both"/>
        <w:rPr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01"/>
        <w:gridCol w:w="2559"/>
        <w:gridCol w:w="1592"/>
      </w:tblGrid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költségvetési bevételét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520</w:t>
            </w: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ezer Ft-ban</w:t>
            </w:r>
          </w:p>
        </w:tc>
      </w:tr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költségvetési kiadását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924</w:t>
            </w: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ezer Ft-ban</w:t>
            </w:r>
          </w:p>
        </w:tc>
      </w:tr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költségvetési egyenlegét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404</w:t>
            </w: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ezer Ft-ban</w:t>
            </w:r>
          </w:p>
        </w:tc>
      </w:tr>
      <w:tr w:rsidR="00FB319B" w:rsidRPr="00FB319B" w:rsidTr="00852DE4">
        <w:trPr>
          <w:trHeight w:val="394"/>
        </w:trPr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állapítja meg, ezen belül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működési költségvetés bevételét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380</w:t>
            </w: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ezer Ft-ban</w:t>
            </w:r>
          </w:p>
        </w:tc>
      </w:tr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működési költségvetési kiadását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779</w:t>
            </w: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ezer Ft-ban</w:t>
            </w:r>
          </w:p>
        </w:tc>
      </w:tr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működési költségvetési egyenlegét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399</w:t>
            </w: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ezer Ft-ban</w:t>
            </w:r>
          </w:p>
        </w:tc>
      </w:tr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felhalmozási költségvetési bevételét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140</w:t>
            </w: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ezer Ft-ban</w:t>
            </w:r>
          </w:p>
        </w:tc>
      </w:tr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lastRenderedPageBreak/>
              <w:t>felhalmozási költségvetési kiadását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145</w:t>
            </w: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ezer Ft-ban</w:t>
            </w:r>
          </w:p>
        </w:tc>
      </w:tr>
      <w:tr w:rsidR="00FB319B" w:rsidRPr="00FB319B" w:rsidTr="00852DE4"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 xml:space="preserve">felhalmozási költségvetési egyenlegét                            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-5</w:t>
            </w: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ezer Ft-ban</w:t>
            </w:r>
          </w:p>
        </w:tc>
      </w:tr>
      <w:tr w:rsidR="00FB319B" w:rsidRPr="00FB319B" w:rsidTr="00852DE4">
        <w:trPr>
          <w:trHeight w:val="431"/>
        </w:trPr>
        <w:tc>
          <w:tcPr>
            <w:tcW w:w="4491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  <w:r w:rsidRPr="00FB319B">
              <w:rPr>
                <w:sz w:val="22"/>
              </w:rPr>
              <w:t>állapítja meg.</w:t>
            </w:r>
          </w:p>
        </w:tc>
        <w:tc>
          <w:tcPr>
            <w:tcW w:w="2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B319B" w:rsidRPr="00FB319B" w:rsidRDefault="00FB319B" w:rsidP="00FB319B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FB319B" w:rsidRPr="00FB319B" w:rsidRDefault="00FB319B" w:rsidP="00FB319B">
      <w:pPr>
        <w:spacing w:after="0" w:line="240" w:lineRule="auto"/>
        <w:jc w:val="both"/>
        <w:rPr>
          <w:sz w:val="22"/>
        </w:rPr>
      </w:pPr>
    </w:p>
    <w:p w:rsidR="00FB319B" w:rsidRPr="00FB319B" w:rsidRDefault="00FB319B" w:rsidP="00FB319B">
      <w:pPr>
        <w:numPr>
          <w:ilvl w:val="0"/>
          <w:numId w:val="25"/>
        </w:numPr>
        <w:spacing w:after="0" w:line="240" w:lineRule="auto"/>
        <w:jc w:val="both"/>
        <w:rPr>
          <w:sz w:val="22"/>
        </w:rPr>
      </w:pPr>
      <w:r w:rsidRPr="00FB319B">
        <w:rPr>
          <w:sz w:val="22"/>
        </w:rPr>
        <w:t>A 2. bekezdésben megállapított 404 ezer Ft összegű költségvetési hiányt belső finanszírozással, az előző év költségvetési maradványának bevonásával fedez az Önkormányzat.</w:t>
      </w:r>
    </w:p>
    <w:p w:rsidR="00FB319B" w:rsidRPr="00FB319B" w:rsidRDefault="00FB319B" w:rsidP="00FB319B">
      <w:pPr>
        <w:spacing w:after="0" w:line="240" w:lineRule="auto"/>
        <w:jc w:val="both"/>
        <w:rPr>
          <w:sz w:val="22"/>
        </w:rPr>
      </w:pPr>
    </w:p>
    <w:p w:rsidR="00FB319B" w:rsidRPr="00FB319B" w:rsidRDefault="00FB319B" w:rsidP="00FB319B">
      <w:pPr>
        <w:numPr>
          <w:ilvl w:val="0"/>
          <w:numId w:val="25"/>
        </w:numPr>
        <w:spacing w:after="0" w:line="240" w:lineRule="auto"/>
        <w:jc w:val="both"/>
        <w:rPr>
          <w:sz w:val="22"/>
        </w:rPr>
      </w:pPr>
      <w:r w:rsidRPr="00FB319B">
        <w:rPr>
          <w:sz w:val="22"/>
        </w:rPr>
        <w:t>A Budaörsi Szerb Nemzetiségi Önkormányzat Képviselő-testülete az Áht. 34.§. (2) bekezdése, valamint az az államháztartás végrehajtásáról szóló 368/2011 (XII.31.) Kormányrendelet 43/A §. (2) bekezdése alapján felhatalmazza az Elnököt a bevételek és kiadások módosítására, valamint a kiemelt előirányzatok közötti átcsoportosításra.</w:t>
      </w:r>
    </w:p>
    <w:p w:rsidR="00FB319B" w:rsidRPr="00FB319B" w:rsidRDefault="00FB319B" w:rsidP="00FB319B">
      <w:pPr>
        <w:spacing w:after="0" w:line="240" w:lineRule="auto"/>
        <w:jc w:val="both"/>
        <w:rPr>
          <w:sz w:val="22"/>
        </w:rPr>
      </w:pPr>
    </w:p>
    <w:p w:rsidR="00FB319B" w:rsidRPr="00FB319B" w:rsidRDefault="00FB319B" w:rsidP="00FB319B">
      <w:pPr>
        <w:numPr>
          <w:ilvl w:val="0"/>
          <w:numId w:val="25"/>
        </w:numPr>
        <w:spacing w:after="0" w:line="240" w:lineRule="auto"/>
        <w:jc w:val="both"/>
        <w:rPr>
          <w:sz w:val="22"/>
        </w:rPr>
      </w:pPr>
      <w:r w:rsidRPr="00FB319B">
        <w:rPr>
          <w:sz w:val="22"/>
        </w:rPr>
        <w:t>A Képviselő-testület - az első negyedév kivételével – negyedévenként, de legkésőbb a költségvetési beszámoló elkészítésének határidejéig, december 31-i hatállyal módosítja a költségvetési határozatát.</w:t>
      </w:r>
    </w:p>
    <w:p w:rsidR="00FB319B" w:rsidRPr="00FB319B" w:rsidRDefault="00FB319B" w:rsidP="00FB319B">
      <w:pPr>
        <w:spacing w:after="0" w:line="240" w:lineRule="auto"/>
        <w:jc w:val="both"/>
        <w:rPr>
          <w:sz w:val="22"/>
        </w:rPr>
      </w:pPr>
    </w:p>
    <w:p w:rsidR="00FB319B" w:rsidRPr="00FB319B" w:rsidRDefault="00FB319B" w:rsidP="00FB319B">
      <w:pPr>
        <w:numPr>
          <w:ilvl w:val="0"/>
          <w:numId w:val="25"/>
        </w:numPr>
        <w:spacing w:after="0" w:line="240" w:lineRule="auto"/>
        <w:jc w:val="both"/>
        <w:rPr>
          <w:sz w:val="22"/>
        </w:rPr>
      </w:pPr>
      <w:r w:rsidRPr="00FB319B">
        <w:rPr>
          <w:sz w:val="22"/>
        </w:rPr>
        <w:t> A bevételek beszedésekor, a kiadások teljesítésekor lehetőség szerint készpénzkímélő fizetési módokat kell alkalmazni.</w:t>
      </w:r>
    </w:p>
    <w:p w:rsidR="00FB319B" w:rsidRPr="00FB319B" w:rsidRDefault="00FB319B" w:rsidP="00FB319B">
      <w:pPr>
        <w:spacing w:after="0" w:line="240" w:lineRule="auto"/>
        <w:jc w:val="both"/>
        <w:rPr>
          <w:sz w:val="22"/>
        </w:rPr>
      </w:pPr>
      <w:r w:rsidRPr="00FB319B">
        <w:rPr>
          <w:sz w:val="22"/>
        </w:rPr>
        <w:t>Készpénz felvétele, illetve készpénzes kifizetés a házipénztárból kizárólag készlet és kis értékű tárgyi eszköz beszerzésekre, kiküldetési, a 100 e Ft-ot el nem érő reprezentációs kiadásokra, továbbá az egyes kisösszegű szolgáltatási kiadások készpénzben történő teljesítésére engedélyezhető.</w:t>
      </w:r>
    </w:p>
    <w:p w:rsidR="00FB319B" w:rsidRPr="00FB319B" w:rsidRDefault="00FB319B" w:rsidP="00FB319B">
      <w:pPr>
        <w:spacing w:after="0" w:line="240" w:lineRule="auto"/>
        <w:jc w:val="both"/>
        <w:rPr>
          <w:sz w:val="22"/>
        </w:rPr>
      </w:pPr>
    </w:p>
    <w:p w:rsidR="00FB319B" w:rsidRPr="00FB319B" w:rsidRDefault="00FB319B" w:rsidP="00FB319B">
      <w:pPr>
        <w:pStyle w:val="Listaszerbekezds"/>
        <w:numPr>
          <w:ilvl w:val="0"/>
          <w:numId w:val="21"/>
        </w:num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  <w:r w:rsidRPr="00FB319B">
        <w:rPr>
          <w:rFonts w:eastAsia="Times New Roman"/>
          <w:b/>
          <w:sz w:val="22"/>
          <w:lang w:eastAsia="hu-HU"/>
        </w:rPr>
        <w:t>Szerb Iskola szavalóverseny rendezvény költsége</w:t>
      </w:r>
    </w:p>
    <w:p w:rsidR="00FB319B" w:rsidRPr="00CA4FA5" w:rsidRDefault="00FB319B" w:rsidP="00FB319B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/>
          <w:b/>
          <w:sz w:val="22"/>
          <w:lang w:eastAsia="hu-HU"/>
        </w:rPr>
      </w:pPr>
    </w:p>
    <w:p w:rsidR="00FB319B" w:rsidRPr="00EF58E8" w:rsidRDefault="00FB319B" w:rsidP="00FB3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b/>
          <w:sz w:val="22"/>
          <w:lang w:eastAsia="hu-HU"/>
        </w:rPr>
        <w:t>Aleksandric Remeli Marina elnök:</w:t>
      </w:r>
      <w:r w:rsidRPr="00EF58E8">
        <w:rPr>
          <w:rFonts w:eastAsia="Times New Roman"/>
          <w:sz w:val="22"/>
          <w:lang w:eastAsia="hu-HU"/>
        </w:rPr>
        <w:t xml:space="preserve"> Ismertette az előterjesztést. Kérdés, észrevétel nem lévén, a testület </w:t>
      </w:r>
      <w:r>
        <w:rPr>
          <w:rFonts w:eastAsia="Times New Roman"/>
          <w:b/>
          <w:sz w:val="22"/>
          <w:lang w:eastAsia="hu-HU"/>
        </w:rPr>
        <w:t>2</w:t>
      </w:r>
      <w:r w:rsidRPr="00EF58E8">
        <w:rPr>
          <w:rFonts w:eastAsia="Times New Roman"/>
          <w:b/>
          <w:sz w:val="22"/>
          <w:lang w:eastAsia="hu-HU"/>
        </w:rPr>
        <w:t xml:space="preserve"> egyhangú igen</w:t>
      </w:r>
      <w:r w:rsidRPr="00EF58E8">
        <w:rPr>
          <w:rFonts w:eastAsia="Times New Roman"/>
          <w:sz w:val="22"/>
          <w:lang w:eastAsia="hu-HU"/>
        </w:rPr>
        <w:t xml:space="preserve"> szavazattal az alábbi határozatot hozta:</w:t>
      </w:r>
    </w:p>
    <w:p w:rsidR="00FB319B" w:rsidRDefault="00FB319B" w:rsidP="00FB3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</w:p>
    <w:p w:rsidR="00FB319B" w:rsidRPr="00EF58E8" w:rsidRDefault="00FB319B" w:rsidP="00FB3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8/2020</w:t>
      </w:r>
      <w:r w:rsidRPr="00EF58E8">
        <w:rPr>
          <w:rFonts w:eastAsia="Times New Roman"/>
          <w:b/>
          <w:sz w:val="22"/>
          <w:lang w:eastAsia="hu-HU"/>
        </w:rPr>
        <w:t xml:space="preserve">. </w:t>
      </w:r>
      <w:r>
        <w:rPr>
          <w:rFonts w:eastAsia="Times New Roman"/>
          <w:b/>
          <w:sz w:val="22"/>
          <w:lang w:eastAsia="hu-HU"/>
        </w:rPr>
        <w:t>(II.25</w:t>
      </w:r>
      <w:r w:rsidRPr="00960BC0">
        <w:rPr>
          <w:rFonts w:eastAsia="Times New Roman"/>
          <w:b/>
          <w:sz w:val="22"/>
          <w:lang w:eastAsia="hu-HU"/>
        </w:rPr>
        <w:t xml:space="preserve">.) </w:t>
      </w:r>
      <w:r w:rsidRPr="00EF58E8">
        <w:rPr>
          <w:rFonts w:eastAsia="Times New Roman"/>
          <w:b/>
          <w:sz w:val="22"/>
          <w:lang w:eastAsia="hu-HU"/>
        </w:rPr>
        <w:t xml:space="preserve">BSZÖ sz. határozat </w:t>
      </w:r>
    </w:p>
    <w:p w:rsidR="00FB319B" w:rsidRPr="00FB319B" w:rsidRDefault="00FB319B" w:rsidP="00FB319B">
      <w:pPr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 w:rsidRPr="00FB319B">
        <w:rPr>
          <w:rFonts w:eastAsia="Times New Roman"/>
          <w:b/>
          <w:sz w:val="22"/>
          <w:lang w:eastAsia="hu-HU"/>
        </w:rPr>
        <w:t>Szerb Iskola szavalóverseny rendezvény költsége</w:t>
      </w:r>
    </w:p>
    <w:p w:rsidR="00B1421B" w:rsidRPr="00B1421B" w:rsidRDefault="00B1421B" w:rsidP="00B1421B">
      <w:pPr>
        <w:jc w:val="both"/>
        <w:rPr>
          <w:sz w:val="22"/>
        </w:rPr>
      </w:pPr>
      <w:r w:rsidRPr="00B1421B">
        <w:rPr>
          <w:sz w:val="22"/>
        </w:rPr>
        <w:t>A Budaörsi Szerb Önkormányzat képviselő-testülete úgy dönt, hogy a Nikola Tesla Szerb Tanítási Nyelvű Óvoda, Általános Iskola, Gimnázium és Kollégiumban megrendezésre kerülő szavalóversenyre 10.000 Ft-ot biztosít, a 2020. évi állami működési költségvetési támogatás terhére.</w:t>
      </w:r>
    </w:p>
    <w:p w:rsidR="00FB319B" w:rsidRPr="00FB319B" w:rsidRDefault="00FB319B" w:rsidP="00FB319B">
      <w:pPr>
        <w:pStyle w:val="Listaszerbekezds"/>
        <w:numPr>
          <w:ilvl w:val="0"/>
          <w:numId w:val="21"/>
        </w:num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  <w:r w:rsidRPr="00FB319B">
        <w:rPr>
          <w:rFonts w:eastAsia="Times New Roman"/>
          <w:b/>
          <w:sz w:val="22"/>
          <w:lang w:eastAsia="hu-HU"/>
        </w:rPr>
        <w:t>2019. évi önkormányzati működési támogatás felhasználása</w:t>
      </w:r>
    </w:p>
    <w:p w:rsidR="00FB319B" w:rsidRPr="00CA4FA5" w:rsidRDefault="00FB319B" w:rsidP="00FB319B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/>
          <w:b/>
          <w:sz w:val="22"/>
          <w:lang w:eastAsia="hu-HU"/>
        </w:rPr>
      </w:pPr>
    </w:p>
    <w:p w:rsidR="00FB319B" w:rsidRPr="00EF58E8" w:rsidRDefault="00FB319B" w:rsidP="00FB3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b/>
          <w:sz w:val="22"/>
          <w:lang w:eastAsia="hu-HU"/>
        </w:rPr>
        <w:t>Aleksandric Remeli Marina elnök:</w:t>
      </w:r>
      <w:r w:rsidRPr="00EF58E8">
        <w:rPr>
          <w:rFonts w:eastAsia="Times New Roman"/>
          <w:sz w:val="22"/>
          <w:lang w:eastAsia="hu-HU"/>
        </w:rPr>
        <w:t xml:space="preserve"> Ismertette az előterjesztést. Kérdés, észrevétel nem lévén, a testület </w:t>
      </w:r>
      <w:r>
        <w:rPr>
          <w:rFonts w:eastAsia="Times New Roman"/>
          <w:b/>
          <w:sz w:val="22"/>
          <w:lang w:eastAsia="hu-HU"/>
        </w:rPr>
        <w:t>2</w:t>
      </w:r>
      <w:r w:rsidRPr="00EF58E8">
        <w:rPr>
          <w:rFonts w:eastAsia="Times New Roman"/>
          <w:b/>
          <w:sz w:val="22"/>
          <w:lang w:eastAsia="hu-HU"/>
        </w:rPr>
        <w:t xml:space="preserve"> egyhangú igen</w:t>
      </w:r>
      <w:r w:rsidRPr="00EF58E8">
        <w:rPr>
          <w:rFonts w:eastAsia="Times New Roman"/>
          <w:sz w:val="22"/>
          <w:lang w:eastAsia="hu-HU"/>
        </w:rPr>
        <w:t xml:space="preserve"> szavazattal az alábbi határozatot hozta:</w:t>
      </w:r>
    </w:p>
    <w:p w:rsidR="00FB319B" w:rsidRDefault="00FB319B" w:rsidP="00FB3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</w:p>
    <w:p w:rsidR="00FB319B" w:rsidRPr="00EF58E8" w:rsidRDefault="00FB319B" w:rsidP="00FB3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9/2020</w:t>
      </w:r>
      <w:r w:rsidRPr="00EF58E8">
        <w:rPr>
          <w:rFonts w:eastAsia="Times New Roman"/>
          <w:b/>
          <w:sz w:val="22"/>
          <w:lang w:eastAsia="hu-HU"/>
        </w:rPr>
        <w:t xml:space="preserve">. </w:t>
      </w:r>
      <w:r>
        <w:rPr>
          <w:rFonts w:eastAsia="Times New Roman"/>
          <w:b/>
          <w:sz w:val="22"/>
          <w:lang w:eastAsia="hu-HU"/>
        </w:rPr>
        <w:t>(II.25</w:t>
      </w:r>
      <w:r w:rsidRPr="00960BC0">
        <w:rPr>
          <w:rFonts w:eastAsia="Times New Roman"/>
          <w:b/>
          <w:sz w:val="22"/>
          <w:lang w:eastAsia="hu-HU"/>
        </w:rPr>
        <w:t xml:space="preserve">.) </w:t>
      </w:r>
      <w:r w:rsidRPr="00EF58E8">
        <w:rPr>
          <w:rFonts w:eastAsia="Times New Roman"/>
          <w:b/>
          <w:sz w:val="22"/>
          <w:lang w:eastAsia="hu-HU"/>
        </w:rPr>
        <w:t xml:space="preserve">BSZÖ sz. határozat </w:t>
      </w:r>
    </w:p>
    <w:p w:rsidR="00B1421B" w:rsidRPr="00B1421B" w:rsidRDefault="00B1421B" w:rsidP="00B1421B">
      <w:pPr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 w:rsidRPr="00B1421B">
        <w:rPr>
          <w:rFonts w:eastAsia="Times New Roman"/>
          <w:b/>
          <w:sz w:val="22"/>
          <w:lang w:eastAsia="hu-HU"/>
        </w:rPr>
        <w:t>2019. évi önkormányzati működési támogatás felhasználása</w:t>
      </w:r>
    </w:p>
    <w:p w:rsidR="00B1421B" w:rsidRDefault="008D52B6" w:rsidP="00EF58E8">
      <w:pPr>
        <w:spacing w:after="0" w:line="240" w:lineRule="auto"/>
        <w:jc w:val="both"/>
        <w:rPr>
          <w:sz w:val="22"/>
        </w:rPr>
      </w:pPr>
      <w:r w:rsidRPr="008D52B6">
        <w:rPr>
          <w:sz w:val="22"/>
        </w:rPr>
        <w:t xml:space="preserve">A Budaörsi Szerb Önkormányzat képviselő-testülete úgy dönt, hogy 2020. évben működési költségekre (Papír, </w:t>
      </w:r>
      <w:proofErr w:type="spellStart"/>
      <w:r w:rsidRPr="008D52B6">
        <w:rPr>
          <w:sz w:val="22"/>
        </w:rPr>
        <w:t>tóner</w:t>
      </w:r>
      <w:proofErr w:type="spellEnd"/>
      <w:r w:rsidRPr="008D52B6">
        <w:rPr>
          <w:sz w:val="22"/>
        </w:rPr>
        <w:t>, stb. beszerzésére) kíván fordítani 30.000 Ft-ot, melyet Budaörs Város Önkormányzatától pályázati útján elnyert 2019. évi működési támogatás terhére biztosít.</w:t>
      </w:r>
    </w:p>
    <w:p w:rsidR="008D52B6" w:rsidRDefault="008D52B6" w:rsidP="00EF58E8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FB319B" w:rsidRPr="00FB319B" w:rsidRDefault="00FB319B" w:rsidP="00FB319B">
      <w:pPr>
        <w:pStyle w:val="Listaszerbekezds"/>
        <w:numPr>
          <w:ilvl w:val="0"/>
          <w:numId w:val="21"/>
        </w:numPr>
        <w:rPr>
          <w:rFonts w:eastAsia="Times New Roman"/>
          <w:b/>
          <w:sz w:val="22"/>
          <w:lang w:eastAsia="hu-HU"/>
        </w:rPr>
      </w:pPr>
      <w:r w:rsidRPr="00FB319B">
        <w:rPr>
          <w:rFonts w:eastAsia="Times New Roman"/>
          <w:b/>
          <w:sz w:val="22"/>
          <w:lang w:eastAsia="hu-HU"/>
        </w:rPr>
        <w:t>Koszorúzás a március 15-i megemlékezésen</w:t>
      </w:r>
    </w:p>
    <w:p w:rsidR="00FB319B" w:rsidRPr="00EF58E8" w:rsidRDefault="00FB319B" w:rsidP="00FB3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b/>
          <w:sz w:val="22"/>
          <w:lang w:eastAsia="hu-HU"/>
        </w:rPr>
        <w:t>Aleksandric Remeli Marina elnök:</w:t>
      </w:r>
      <w:r w:rsidRPr="00EF58E8">
        <w:rPr>
          <w:rFonts w:eastAsia="Times New Roman"/>
          <w:sz w:val="22"/>
          <w:lang w:eastAsia="hu-HU"/>
        </w:rPr>
        <w:t xml:space="preserve"> Ismertette az előterjesztést. Kérdés, észrevétel nem lévén, a testület </w:t>
      </w:r>
      <w:r>
        <w:rPr>
          <w:rFonts w:eastAsia="Times New Roman"/>
          <w:b/>
          <w:sz w:val="22"/>
          <w:lang w:eastAsia="hu-HU"/>
        </w:rPr>
        <w:t>2</w:t>
      </w:r>
      <w:r w:rsidRPr="00EF58E8">
        <w:rPr>
          <w:rFonts w:eastAsia="Times New Roman"/>
          <w:b/>
          <w:sz w:val="22"/>
          <w:lang w:eastAsia="hu-HU"/>
        </w:rPr>
        <w:t xml:space="preserve"> egyhangú igen</w:t>
      </w:r>
      <w:r w:rsidRPr="00EF58E8">
        <w:rPr>
          <w:rFonts w:eastAsia="Times New Roman"/>
          <w:sz w:val="22"/>
          <w:lang w:eastAsia="hu-HU"/>
        </w:rPr>
        <w:t xml:space="preserve"> szavazattal az alábbi határozatot hozta:</w:t>
      </w:r>
    </w:p>
    <w:p w:rsidR="00FB319B" w:rsidRDefault="00FB319B" w:rsidP="00FB3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</w:p>
    <w:p w:rsidR="00B47EEA" w:rsidRDefault="00B47EEA" w:rsidP="00FB3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  <w:bookmarkStart w:id="0" w:name="_GoBack"/>
      <w:bookmarkEnd w:id="0"/>
    </w:p>
    <w:p w:rsidR="00FB319B" w:rsidRPr="00EF58E8" w:rsidRDefault="00FB319B" w:rsidP="00FB3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10/2020</w:t>
      </w:r>
      <w:r w:rsidRPr="00EF58E8">
        <w:rPr>
          <w:rFonts w:eastAsia="Times New Roman"/>
          <w:b/>
          <w:sz w:val="22"/>
          <w:lang w:eastAsia="hu-HU"/>
        </w:rPr>
        <w:t xml:space="preserve">. </w:t>
      </w:r>
      <w:r>
        <w:rPr>
          <w:rFonts w:eastAsia="Times New Roman"/>
          <w:b/>
          <w:sz w:val="22"/>
          <w:lang w:eastAsia="hu-HU"/>
        </w:rPr>
        <w:t>(II.25</w:t>
      </w:r>
      <w:r w:rsidRPr="00960BC0">
        <w:rPr>
          <w:rFonts w:eastAsia="Times New Roman"/>
          <w:b/>
          <w:sz w:val="22"/>
          <w:lang w:eastAsia="hu-HU"/>
        </w:rPr>
        <w:t xml:space="preserve">.) </w:t>
      </w:r>
      <w:r w:rsidRPr="00EF58E8">
        <w:rPr>
          <w:rFonts w:eastAsia="Times New Roman"/>
          <w:b/>
          <w:sz w:val="22"/>
          <w:lang w:eastAsia="hu-HU"/>
        </w:rPr>
        <w:t xml:space="preserve">BSZÖ sz. határozat </w:t>
      </w:r>
    </w:p>
    <w:p w:rsidR="00B1421B" w:rsidRPr="00B1421B" w:rsidRDefault="00B1421B" w:rsidP="00B1421B">
      <w:pPr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 w:rsidRPr="00B1421B">
        <w:rPr>
          <w:rFonts w:eastAsia="Times New Roman"/>
          <w:b/>
          <w:sz w:val="22"/>
          <w:lang w:eastAsia="hu-HU"/>
        </w:rPr>
        <w:t>Koszorúzás a március 15-i megemlékezésen</w:t>
      </w:r>
    </w:p>
    <w:p w:rsidR="00FB319B" w:rsidRDefault="00B1421B" w:rsidP="00EF58E8">
      <w:pPr>
        <w:spacing w:after="0" w:line="240" w:lineRule="auto"/>
        <w:jc w:val="both"/>
        <w:rPr>
          <w:sz w:val="22"/>
        </w:rPr>
      </w:pPr>
      <w:r w:rsidRPr="00B1421B">
        <w:rPr>
          <w:sz w:val="22"/>
        </w:rPr>
        <w:lastRenderedPageBreak/>
        <w:t xml:space="preserve">A Budaörsi Szerb Önkormányzat képviselő-testülete úgy dönt, hogy a Budaörs Város Önkormányzata által szervezett 1848-as forradalom és szabadságharc megemlékezésén részt vesz és koszorút helyez el. A koszorú költsége 10.000 Ft, melyet a </w:t>
      </w:r>
      <w:r w:rsidR="000B091E">
        <w:rPr>
          <w:sz w:val="22"/>
        </w:rPr>
        <w:t>Budaörsi Szerb Önkormányzat a</w:t>
      </w:r>
      <w:r w:rsidRPr="00B1421B">
        <w:rPr>
          <w:sz w:val="22"/>
        </w:rPr>
        <w:t>2020. évi állami működési költségveté</w:t>
      </w:r>
      <w:r w:rsidR="000B091E">
        <w:rPr>
          <w:sz w:val="22"/>
        </w:rPr>
        <w:t>si támogatás terhére biztosít</w:t>
      </w:r>
      <w:r w:rsidRPr="00B1421B">
        <w:rPr>
          <w:sz w:val="22"/>
        </w:rPr>
        <w:t>.</w:t>
      </w:r>
    </w:p>
    <w:p w:rsidR="007D28AB" w:rsidRPr="00EF58E8" w:rsidRDefault="007D28AB" w:rsidP="00EF58E8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hu-HU"/>
        </w:rPr>
      </w:pPr>
      <w:r w:rsidRPr="00EF58E8">
        <w:rPr>
          <w:rFonts w:eastAsia="Times New Roman"/>
          <w:b/>
          <w:sz w:val="22"/>
          <w:lang w:eastAsia="hu-HU"/>
        </w:rPr>
        <w:t>Aleksandric Remeli Marina elnök</w:t>
      </w:r>
      <w:r w:rsidRPr="00EF58E8">
        <w:rPr>
          <w:rFonts w:eastAsia="Times New Roman"/>
          <w:sz w:val="22"/>
          <w:lang w:eastAsia="hu-HU"/>
        </w:rPr>
        <w:t>: Több napirendi pont nem lévén, megköszönte a rész</w:t>
      </w:r>
      <w:r w:rsidR="003970A1">
        <w:rPr>
          <w:rFonts w:eastAsia="Times New Roman"/>
          <w:sz w:val="22"/>
          <w:lang w:eastAsia="hu-HU"/>
        </w:rPr>
        <w:t xml:space="preserve">tvevők megjelenését, </w:t>
      </w:r>
      <w:r w:rsidR="000D5686">
        <w:rPr>
          <w:rFonts w:eastAsia="Times New Roman"/>
          <w:sz w:val="22"/>
          <w:lang w:eastAsia="hu-HU"/>
        </w:rPr>
        <w:t>az ülést 8</w:t>
      </w:r>
      <w:r w:rsidRPr="00EF58E8">
        <w:rPr>
          <w:rFonts w:eastAsia="Times New Roman"/>
          <w:sz w:val="22"/>
          <w:lang w:eastAsia="hu-HU"/>
        </w:rPr>
        <w:t>:</w:t>
      </w:r>
      <w:r w:rsidR="003970A1">
        <w:rPr>
          <w:rFonts w:eastAsia="Times New Roman"/>
          <w:sz w:val="22"/>
          <w:lang w:eastAsia="hu-HU"/>
        </w:rPr>
        <w:t>3</w:t>
      </w:r>
      <w:r w:rsidRPr="00EF58E8">
        <w:rPr>
          <w:rFonts w:eastAsia="Times New Roman"/>
          <w:sz w:val="22"/>
          <w:lang w:eastAsia="hu-HU"/>
        </w:rPr>
        <w:t>0-kor bezárta.</w:t>
      </w: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hu-HU"/>
        </w:rPr>
      </w:pPr>
      <w:proofErr w:type="spellStart"/>
      <w:proofErr w:type="gramStart"/>
      <w:r w:rsidRPr="00EF58E8">
        <w:rPr>
          <w:rFonts w:eastAsia="Times New Roman"/>
          <w:b/>
          <w:sz w:val="22"/>
          <w:lang w:eastAsia="hu-HU"/>
        </w:rPr>
        <w:t>k.m.f</w:t>
      </w:r>
      <w:proofErr w:type="spellEnd"/>
      <w:proofErr w:type="gramEnd"/>
      <w:r w:rsidRPr="00EF58E8">
        <w:rPr>
          <w:rFonts w:eastAsia="Times New Roman"/>
          <w:b/>
          <w:sz w:val="22"/>
          <w:lang w:eastAsia="hu-HU"/>
        </w:rPr>
        <w:t>.</w:t>
      </w: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</w:p>
    <w:p w:rsidR="00EF58E8" w:rsidRPr="00EF58E8" w:rsidRDefault="00EF58E8" w:rsidP="00EF5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</w:p>
    <w:p w:rsidR="00EF58E8" w:rsidRPr="00EF58E8" w:rsidRDefault="00EF58E8" w:rsidP="00EF58E8">
      <w:pPr>
        <w:tabs>
          <w:tab w:val="center" w:pos="1701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  <w:r w:rsidRPr="00EF58E8">
        <w:rPr>
          <w:rFonts w:eastAsia="Times New Roman"/>
          <w:b/>
          <w:sz w:val="22"/>
          <w:lang w:eastAsia="hu-HU"/>
        </w:rPr>
        <w:tab/>
      </w:r>
      <w:proofErr w:type="spellStart"/>
      <w:r w:rsidR="00FE1900">
        <w:rPr>
          <w:rFonts w:eastAsia="Times New Roman"/>
          <w:b/>
          <w:sz w:val="22"/>
          <w:lang w:eastAsia="hu-HU"/>
        </w:rPr>
        <w:t>Bacsi</w:t>
      </w:r>
      <w:proofErr w:type="spellEnd"/>
      <w:r w:rsidR="00FE1900">
        <w:rPr>
          <w:rFonts w:eastAsia="Times New Roman"/>
          <w:b/>
          <w:sz w:val="22"/>
          <w:lang w:eastAsia="hu-HU"/>
        </w:rPr>
        <w:t xml:space="preserve"> Katarina</w:t>
      </w:r>
      <w:r w:rsidRPr="00EF58E8">
        <w:rPr>
          <w:rFonts w:eastAsia="Times New Roman"/>
          <w:b/>
          <w:sz w:val="22"/>
          <w:lang w:eastAsia="hu-HU"/>
        </w:rPr>
        <w:tab/>
        <w:t>Aleksandric Remeli Marina</w:t>
      </w:r>
    </w:p>
    <w:p w:rsidR="00821975" w:rsidRPr="00561698" w:rsidRDefault="00EF58E8" w:rsidP="00561698">
      <w:pPr>
        <w:tabs>
          <w:tab w:val="center" w:pos="1701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lang w:eastAsia="hu-HU"/>
        </w:rPr>
      </w:pPr>
      <w:r w:rsidRPr="00EF58E8">
        <w:rPr>
          <w:rFonts w:eastAsia="Times New Roman"/>
          <w:b/>
          <w:sz w:val="22"/>
          <w:lang w:eastAsia="hu-HU"/>
        </w:rPr>
        <w:tab/>
      </w:r>
      <w:proofErr w:type="gramStart"/>
      <w:r w:rsidRPr="00EF58E8">
        <w:rPr>
          <w:rFonts w:eastAsia="Times New Roman"/>
          <w:b/>
          <w:sz w:val="22"/>
          <w:lang w:eastAsia="hu-HU"/>
        </w:rPr>
        <w:t>jegyzőkönyv-hitelesítő</w:t>
      </w:r>
      <w:proofErr w:type="gramEnd"/>
      <w:r w:rsidRPr="00EF58E8">
        <w:rPr>
          <w:rFonts w:eastAsia="Times New Roman"/>
          <w:b/>
          <w:sz w:val="22"/>
          <w:lang w:eastAsia="hu-HU"/>
        </w:rPr>
        <w:tab/>
        <w:t>elnök</w:t>
      </w:r>
    </w:p>
    <w:sectPr w:rsidR="00821975" w:rsidRPr="0056169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5E" w:rsidRDefault="000F59A3">
      <w:pPr>
        <w:spacing w:after="0" w:line="240" w:lineRule="auto"/>
      </w:pPr>
      <w:r>
        <w:separator/>
      </w:r>
    </w:p>
  </w:endnote>
  <w:endnote w:type="continuationSeparator" w:id="0">
    <w:p w:rsidR="00BC555E" w:rsidRDefault="000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47" w:rsidRDefault="0054024E" w:rsidP="00533B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33B47" w:rsidRDefault="00B47EEA" w:rsidP="00533B4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47" w:rsidRDefault="0054024E" w:rsidP="00533B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7EEA">
      <w:rPr>
        <w:rStyle w:val="Oldalszm"/>
        <w:noProof/>
      </w:rPr>
      <w:t>3</w:t>
    </w:r>
    <w:r>
      <w:rPr>
        <w:rStyle w:val="Oldalszm"/>
      </w:rPr>
      <w:fldChar w:fldCharType="end"/>
    </w:r>
  </w:p>
  <w:p w:rsidR="00533B47" w:rsidRDefault="00B47EEA" w:rsidP="00533B4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5E" w:rsidRDefault="000F59A3">
      <w:pPr>
        <w:spacing w:after="0" w:line="240" w:lineRule="auto"/>
      </w:pPr>
      <w:r>
        <w:separator/>
      </w:r>
    </w:p>
  </w:footnote>
  <w:footnote w:type="continuationSeparator" w:id="0">
    <w:p w:rsidR="00BC555E" w:rsidRDefault="000F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5E3"/>
    <w:multiLevelType w:val="hybridMultilevel"/>
    <w:tmpl w:val="19C0475A"/>
    <w:lvl w:ilvl="0" w:tplc="CC9652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696"/>
    <w:multiLevelType w:val="hybridMultilevel"/>
    <w:tmpl w:val="74E62B7E"/>
    <w:lvl w:ilvl="0" w:tplc="A7AAA00C">
      <w:start w:val="1"/>
      <w:numFmt w:val="decimal"/>
      <w:lvlText w:val="%1.)"/>
      <w:lvlJc w:val="left"/>
      <w:pPr>
        <w:ind w:left="36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601"/>
    <w:multiLevelType w:val="hybridMultilevel"/>
    <w:tmpl w:val="76228C0C"/>
    <w:lvl w:ilvl="0" w:tplc="A7AAA00C">
      <w:start w:val="1"/>
      <w:numFmt w:val="decimal"/>
      <w:lvlText w:val="%1.)"/>
      <w:lvlJc w:val="left"/>
      <w:pPr>
        <w:ind w:left="36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C28"/>
    <w:multiLevelType w:val="hybridMultilevel"/>
    <w:tmpl w:val="A6DCF510"/>
    <w:lvl w:ilvl="0" w:tplc="1F42A6BE">
      <w:start w:val="4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3796"/>
    <w:multiLevelType w:val="hybridMultilevel"/>
    <w:tmpl w:val="76228C0C"/>
    <w:lvl w:ilvl="0" w:tplc="A7AAA00C">
      <w:start w:val="1"/>
      <w:numFmt w:val="decimal"/>
      <w:lvlText w:val="%1.)"/>
      <w:lvlJc w:val="left"/>
      <w:pPr>
        <w:ind w:left="36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3B9F"/>
    <w:multiLevelType w:val="hybridMultilevel"/>
    <w:tmpl w:val="390C0EAA"/>
    <w:lvl w:ilvl="0" w:tplc="E43086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646E"/>
    <w:multiLevelType w:val="hybridMultilevel"/>
    <w:tmpl w:val="42008A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3BF3"/>
    <w:multiLevelType w:val="hybridMultilevel"/>
    <w:tmpl w:val="F5683ED0"/>
    <w:lvl w:ilvl="0" w:tplc="11C89F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76472"/>
    <w:multiLevelType w:val="hybridMultilevel"/>
    <w:tmpl w:val="D2C2EF22"/>
    <w:lvl w:ilvl="0" w:tplc="193A35A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930"/>
    <w:multiLevelType w:val="hybridMultilevel"/>
    <w:tmpl w:val="A1B04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F1D08"/>
    <w:multiLevelType w:val="hybridMultilevel"/>
    <w:tmpl w:val="76228C0C"/>
    <w:lvl w:ilvl="0" w:tplc="A7AAA00C">
      <w:start w:val="1"/>
      <w:numFmt w:val="decimal"/>
      <w:lvlText w:val="%1.)"/>
      <w:lvlJc w:val="left"/>
      <w:pPr>
        <w:ind w:left="36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D35EA"/>
    <w:multiLevelType w:val="hybridMultilevel"/>
    <w:tmpl w:val="76228C0C"/>
    <w:lvl w:ilvl="0" w:tplc="A7AAA00C">
      <w:start w:val="1"/>
      <w:numFmt w:val="decimal"/>
      <w:lvlText w:val="%1.)"/>
      <w:lvlJc w:val="left"/>
      <w:pPr>
        <w:ind w:left="36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59CF"/>
    <w:multiLevelType w:val="hybridMultilevel"/>
    <w:tmpl w:val="26B20504"/>
    <w:lvl w:ilvl="0" w:tplc="E82EB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52E0F"/>
    <w:multiLevelType w:val="hybridMultilevel"/>
    <w:tmpl w:val="969C4AC6"/>
    <w:lvl w:ilvl="0" w:tplc="61789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8AA"/>
    <w:multiLevelType w:val="hybridMultilevel"/>
    <w:tmpl w:val="76228C0C"/>
    <w:lvl w:ilvl="0" w:tplc="A7AAA00C">
      <w:start w:val="1"/>
      <w:numFmt w:val="decimal"/>
      <w:lvlText w:val="%1.)"/>
      <w:lvlJc w:val="left"/>
      <w:pPr>
        <w:ind w:left="36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3808"/>
    <w:multiLevelType w:val="hybridMultilevel"/>
    <w:tmpl w:val="AA1A17F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2268"/>
    <w:multiLevelType w:val="hybridMultilevel"/>
    <w:tmpl w:val="4D60CF8A"/>
    <w:lvl w:ilvl="0" w:tplc="0E94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F0C8F"/>
    <w:multiLevelType w:val="hybridMultilevel"/>
    <w:tmpl w:val="0B96E3A4"/>
    <w:lvl w:ilvl="0" w:tplc="DC88D482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1C0B6B"/>
    <w:multiLevelType w:val="hybridMultilevel"/>
    <w:tmpl w:val="11AC719A"/>
    <w:lvl w:ilvl="0" w:tplc="8676FF42">
      <w:start w:val="3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C927D9"/>
    <w:multiLevelType w:val="hybridMultilevel"/>
    <w:tmpl w:val="B4F83582"/>
    <w:lvl w:ilvl="0" w:tplc="1DE41B9C">
      <w:start w:val="2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0" w:hanging="360"/>
      </w:pPr>
    </w:lvl>
    <w:lvl w:ilvl="2" w:tplc="040E001B" w:tentative="1">
      <w:start w:val="1"/>
      <w:numFmt w:val="lowerRoman"/>
      <w:lvlText w:val="%3."/>
      <w:lvlJc w:val="right"/>
      <w:pPr>
        <w:ind w:left="2590" w:hanging="180"/>
      </w:pPr>
    </w:lvl>
    <w:lvl w:ilvl="3" w:tplc="040E000F" w:tentative="1">
      <w:start w:val="1"/>
      <w:numFmt w:val="decimal"/>
      <w:lvlText w:val="%4."/>
      <w:lvlJc w:val="left"/>
      <w:pPr>
        <w:ind w:left="3310" w:hanging="360"/>
      </w:pPr>
    </w:lvl>
    <w:lvl w:ilvl="4" w:tplc="040E0019" w:tentative="1">
      <w:start w:val="1"/>
      <w:numFmt w:val="lowerLetter"/>
      <w:lvlText w:val="%5."/>
      <w:lvlJc w:val="left"/>
      <w:pPr>
        <w:ind w:left="4030" w:hanging="360"/>
      </w:pPr>
    </w:lvl>
    <w:lvl w:ilvl="5" w:tplc="040E001B" w:tentative="1">
      <w:start w:val="1"/>
      <w:numFmt w:val="lowerRoman"/>
      <w:lvlText w:val="%6."/>
      <w:lvlJc w:val="right"/>
      <w:pPr>
        <w:ind w:left="4750" w:hanging="180"/>
      </w:pPr>
    </w:lvl>
    <w:lvl w:ilvl="6" w:tplc="040E000F" w:tentative="1">
      <w:start w:val="1"/>
      <w:numFmt w:val="decimal"/>
      <w:lvlText w:val="%7."/>
      <w:lvlJc w:val="left"/>
      <w:pPr>
        <w:ind w:left="5470" w:hanging="360"/>
      </w:pPr>
    </w:lvl>
    <w:lvl w:ilvl="7" w:tplc="040E0019" w:tentative="1">
      <w:start w:val="1"/>
      <w:numFmt w:val="lowerLetter"/>
      <w:lvlText w:val="%8."/>
      <w:lvlJc w:val="left"/>
      <w:pPr>
        <w:ind w:left="6190" w:hanging="360"/>
      </w:pPr>
    </w:lvl>
    <w:lvl w:ilvl="8" w:tplc="040E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2" w15:restartNumberingAfterBreak="0">
    <w:nsid w:val="64E03810"/>
    <w:multiLevelType w:val="hybridMultilevel"/>
    <w:tmpl w:val="2BFE2AD2"/>
    <w:lvl w:ilvl="0" w:tplc="954AACC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62CA6"/>
    <w:multiLevelType w:val="hybridMultilevel"/>
    <w:tmpl w:val="76228C0C"/>
    <w:lvl w:ilvl="0" w:tplc="A7AAA00C">
      <w:start w:val="1"/>
      <w:numFmt w:val="decimal"/>
      <w:lvlText w:val="%1.)"/>
      <w:lvlJc w:val="left"/>
      <w:pPr>
        <w:ind w:left="36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C1584"/>
    <w:multiLevelType w:val="hybridMultilevel"/>
    <w:tmpl w:val="31841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17"/>
  </w:num>
  <w:num w:numId="12">
    <w:abstractNumId w:val="14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</w:num>
  <w:num w:numId="17">
    <w:abstractNumId w:val="5"/>
  </w:num>
  <w:num w:numId="18">
    <w:abstractNumId w:val="1"/>
  </w:num>
  <w:num w:numId="19">
    <w:abstractNumId w:val="21"/>
  </w:num>
  <w:num w:numId="20">
    <w:abstractNumId w:val="24"/>
  </w:num>
  <w:num w:numId="21">
    <w:abstractNumId w:val="11"/>
  </w:num>
  <w:num w:numId="22">
    <w:abstractNumId w:val="15"/>
  </w:num>
  <w:num w:numId="23">
    <w:abstractNumId w:val="12"/>
  </w:num>
  <w:num w:numId="24">
    <w:abstractNumId w:val="4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E8"/>
    <w:rsid w:val="000B091E"/>
    <w:rsid w:val="000B3057"/>
    <w:rsid w:val="000D5686"/>
    <w:rsid w:val="000F59A3"/>
    <w:rsid w:val="00215EC8"/>
    <w:rsid w:val="0022218D"/>
    <w:rsid w:val="002277E4"/>
    <w:rsid w:val="00280A40"/>
    <w:rsid w:val="002905DE"/>
    <w:rsid w:val="002B2510"/>
    <w:rsid w:val="003108CD"/>
    <w:rsid w:val="00323C55"/>
    <w:rsid w:val="003970A1"/>
    <w:rsid w:val="004233A3"/>
    <w:rsid w:val="00440977"/>
    <w:rsid w:val="004830D6"/>
    <w:rsid w:val="004A7C55"/>
    <w:rsid w:val="00510854"/>
    <w:rsid w:val="0054024E"/>
    <w:rsid w:val="00561698"/>
    <w:rsid w:val="005C191D"/>
    <w:rsid w:val="00656EB2"/>
    <w:rsid w:val="006712A0"/>
    <w:rsid w:val="00726D0B"/>
    <w:rsid w:val="007D28AB"/>
    <w:rsid w:val="008D52B6"/>
    <w:rsid w:val="00960BC0"/>
    <w:rsid w:val="009C29DB"/>
    <w:rsid w:val="009E77A7"/>
    <w:rsid w:val="00A0505E"/>
    <w:rsid w:val="00AE7527"/>
    <w:rsid w:val="00B1421B"/>
    <w:rsid w:val="00B352C6"/>
    <w:rsid w:val="00B47EEA"/>
    <w:rsid w:val="00BC555E"/>
    <w:rsid w:val="00BE4C50"/>
    <w:rsid w:val="00BF1020"/>
    <w:rsid w:val="00C71BD0"/>
    <w:rsid w:val="00C83FE0"/>
    <w:rsid w:val="00CA4FA5"/>
    <w:rsid w:val="00CC53AA"/>
    <w:rsid w:val="00CD2357"/>
    <w:rsid w:val="00D023E7"/>
    <w:rsid w:val="00D3722C"/>
    <w:rsid w:val="00DE6C38"/>
    <w:rsid w:val="00E4688B"/>
    <w:rsid w:val="00E7619B"/>
    <w:rsid w:val="00EF4138"/>
    <w:rsid w:val="00EF58E8"/>
    <w:rsid w:val="00F517B9"/>
    <w:rsid w:val="00FB319B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0DBA-CA54-41F5-9A82-9F253A3C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19B"/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EF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F58E8"/>
    <w:rPr>
      <w:rFonts w:ascii="Arial" w:hAnsi="Arial" w:cs="Arial"/>
      <w:sz w:val="24"/>
    </w:rPr>
  </w:style>
  <w:style w:type="character" w:styleId="Oldalszm">
    <w:name w:val="page number"/>
    <w:basedOn w:val="Bekezdsalapbettpusa"/>
    <w:rsid w:val="00EF58E8"/>
  </w:style>
  <w:style w:type="paragraph" w:styleId="Listaszerbekezds">
    <w:name w:val="List Paragraph"/>
    <w:basedOn w:val="Norml"/>
    <w:uiPriority w:val="34"/>
    <w:qFormat/>
    <w:rsid w:val="00EF58E8"/>
    <w:pPr>
      <w:ind w:left="720"/>
      <w:contextualSpacing/>
    </w:pPr>
  </w:style>
  <w:style w:type="table" w:styleId="Rcsostblzat">
    <w:name w:val="Table Grid"/>
    <w:basedOn w:val="Normltblzat"/>
    <w:uiPriority w:val="39"/>
    <w:rsid w:val="00EF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Dr. Kohlhoffer-Mizser Csilla</cp:lastModifiedBy>
  <cp:revision>10</cp:revision>
  <cp:lastPrinted>2020-02-20T12:58:00Z</cp:lastPrinted>
  <dcterms:created xsi:type="dcterms:W3CDTF">2020-02-20T12:35:00Z</dcterms:created>
  <dcterms:modified xsi:type="dcterms:W3CDTF">2020-02-25T07:09:00Z</dcterms:modified>
</cp:coreProperties>
</file>